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0" w:beforeLines="0" w:after="0" w:afterLines="0" w:line="560" w:lineRule="exact"/>
        <w:ind w:right="0" w:rightChars="0"/>
        <w:jc w:val="left"/>
        <w:textAlignment w:val="auto"/>
        <w:outlineLvl w:val="9"/>
        <w:rPr>
          <w:rFonts w:hint="eastAsia" w:ascii="仿宋_GB2312" w:hAnsi="仿宋"/>
          <w:szCs w:val="32"/>
        </w:rPr>
      </w:pPr>
      <w:r>
        <w:rPr>
          <w:rFonts w:hint="eastAsia" w:ascii="黑体" w:hAnsi="黑体" w:eastAsia="黑体" w:cs="黑体"/>
          <w:sz w:val="32"/>
          <w:szCs w:val="48"/>
        </w:rPr>
        <w:t>附件</w:t>
      </w:r>
      <w:r>
        <w:rPr>
          <w:rFonts w:hint="eastAsia" w:ascii="黑体" w:hAnsi="黑体" w:eastAsia="黑体" w:cs="黑体"/>
          <w:sz w:val="32"/>
          <w:szCs w:val="48"/>
          <w:lang w:eastAsia="zh-CN"/>
        </w:rPr>
        <w:t>：</w:t>
      </w:r>
    </w:p>
    <w:p>
      <w:pPr>
        <w:spacing w:line="560" w:lineRule="exact"/>
        <w:rPr>
          <w:rFonts w:hint="eastAsia" w:ascii="仿宋_GB2312" w:hAnsi="仿宋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会 议 </w:t>
      </w:r>
      <w:r>
        <w:rPr>
          <w:rFonts w:hint="eastAsia" w:ascii="宋体" w:hAnsi="宋体" w:eastAsia="宋体" w:cs="宋体"/>
          <w:b/>
          <w:bCs/>
          <w:spacing w:val="0"/>
          <w:kern w:val="2"/>
          <w:sz w:val="44"/>
          <w:szCs w:val="44"/>
          <w:vertAlign w:val="baseline"/>
          <w:lang w:val="en-US" w:eastAsia="zh-CN" w:bidi="ar"/>
        </w:rPr>
        <w:t>报 名 表</w:t>
      </w:r>
    </w:p>
    <w:p>
      <w:pPr>
        <w:spacing w:line="560" w:lineRule="exact"/>
        <w:jc w:val="center"/>
        <w:rPr>
          <w:rFonts w:hint="eastAsia"/>
          <w:b/>
          <w:sz w:val="36"/>
          <w:szCs w:val="36"/>
        </w:rPr>
      </w:pPr>
    </w:p>
    <w:tbl>
      <w:tblPr>
        <w:tblStyle w:val="3"/>
        <w:tblW w:w="92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3403"/>
        <w:gridCol w:w="2340"/>
        <w:gridCol w:w="175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姓  名</w:t>
            </w:r>
          </w:p>
        </w:tc>
        <w:tc>
          <w:tcPr>
            <w:tcW w:w="3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单  位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职　务</w:t>
            </w:r>
          </w:p>
        </w:tc>
        <w:tc>
          <w:tcPr>
            <w:tcW w:w="17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1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1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1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1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</w:tbl>
    <w:p>
      <w:pPr>
        <w:pStyle w:val="4"/>
        <w:snapToGrid w:val="0"/>
        <w:spacing w:line="312" w:lineRule="auto"/>
        <w:ind w:left="840" w:hanging="840" w:hangingChars="300"/>
        <w:rPr>
          <w:rFonts w:hint="eastAsia" w:ascii="仿宋_GB2312" w:eastAsia="仿宋_GB2312"/>
          <w:sz w:val="28"/>
          <w:szCs w:val="28"/>
        </w:rPr>
      </w:pPr>
    </w:p>
    <w:p>
      <w:pPr>
        <w:pStyle w:val="4"/>
        <w:snapToGrid w:val="0"/>
        <w:spacing w:line="312" w:lineRule="auto"/>
        <w:ind w:left="840" w:hanging="840" w:hangingChars="3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说明：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市、县（市、区）林业局主要负责同志不能参加会议的，请在备注中说明原因。</w:t>
      </w:r>
    </w:p>
    <w:p/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CA1C49"/>
    <w:rsid w:val="52CA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3"/>
    <w:basedOn w:val="1"/>
    <w:uiPriority w:val="0"/>
    <w:rPr>
      <w:rFonts w:ascii="Calibri" w:hAnsi="Calibri" w:eastAsia="宋体" w:cs="Times New Roman"/>
      <w:sz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2018-04-25T08:09:00Z</dcterms:created>
  <dc:creator>管理员</dc:creator>
  <cp:lastModifiedBy>管理员</cp:lastModifiedBy>
  <dcterms:modified xsi:type="dcterms:W3CDTF">2018-04-25T08:09:43Z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