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宋体" w:eastAsia="方正小标宋简体"/>
          <w:b w:val="0"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宋体" w:eastAsia="方正小标宋简体"/>
          <w:b w:val="0"/>
          <w:bCs/>
          <w:sz w:val="44"/>
          <w:szCs w:val="44"/>
          <w:lang w:val="en-US" w:eastAsia="zh-CN"/>
        </w:rPr>
        <w:t>广东省巾帼油茶园推选认定统计表</w:t>
      </w:r>
      <w:bookmarkEnd w:id="0"/>
    </w:p>
    <w:p>
      <w:pPr>
        <w:pStyle w:val="2"/>
        <w:ind w:firstLine="0" w:firstLineChars="0"/>
        <w:rPr>
          <w:rFonts w:hint="eastAsia"/>
          <w:u w:val="thick"/>
          <w:lang w:val="en-US" w:eastAsia="zh-CN"/>
        </w:rPr>
      </w:pPr>
    </w:p>
    <w:p>
      <w:pPr>
        <w:spacing w:line="400" w:lineRule="exact"/>
        <w:ind w:firstLine="210" w:firstLineChars="100"/>
        <w:jc w:val="both"/>
        <w:rPr>
          <w:rFonts w:hint="default" w:ascii="仿宋_GB2312" w:eastAsia="仿宋_GB2312"/>
          <w:sz w:val="30"/>
          <w:szCs w:val="30"/>
          <w:lang w:val="en-US" w:eastAsia="zh-CN"/>
        </w:rPr>
      </w:pPr>
      <w:r>
        <w:rPr>
          <w:rFonts w:hint="eastAsia"/>
          <w:u w:val="thick"/>
          <w:lang w:val="en-US" w:eastAsia="zh-CN"/>
        </w:rPr>
        <w:t xml:space="preserve">          </w:t>
      </w:r>
      <w:r>
        <w:rPr>
          <w:rFonts w:hint="eastAsia"/>
          <w:sz w:val="30"/>
          <w:szCs w:val="30"/>
          <w:u w:val="none"/>
          <w:lang w:val="en-US" w:eastAsia="zh-CN"/>
        </w:rPr>
        <w:t>市妇联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                                              填报时间：  年   月  日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1007"/>
        <w:gridCol w:w="2319"/>
        <w:gridCol w:w="1482"/>
        <w:gridCol w:w="1086"/>
        <w:gridCol w:w="1039"/>
        <w:gridCol w:w="865"/>
        <w:gridCol w:w="940"/>
        <w:gridCol w:w="917"/>
        <w:gridCol w:w="865"/>
        <w:gridCol w:w="1202"/>
        <w:gridCol w:w="1076"/>
        <w:gridCol w:w="10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582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007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县（市、区）</w:t>
            </w:r>
          </w:p>
        </w:tc>
        <w:tc>
          <w:tcPr>
            <w:tcW w:w="2319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申报单位</w:t>
            </w:r>
          </w:p>
        </w:tc>
        <w:tc>
          <w:tcPr>
            <w:tcW w:w="1482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单位生产类型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1"/>
                <w:szCs w:val="21"/>
                <w:lang w:val="en-US" w:eastAsia="zh-CN"/>
              </w:rPr>
              <w:t>（填报一产、二产或三产）</w:t>
            </w:r>
          </w:p>
        </w:tc>
        <w:tc>
          <w:tcPr>
            <w:tcW w:w="9066" w:type="dxa"/>
            <w:gridSpan w:val="9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基   本   情  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582" w:type="dxa"/>
            <w:vMerge w:val="continue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007" w:type="dxa"/>
            <w:vMerge w:val="continue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319" w:type="dxa"/>
            <w:vMerge w:val="continue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482" w:type="dxa"/>
            <w:vMerge w:val="continue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08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pacing w:val="-20"/>
                <w:sz w:val="24"/>
                <w:szCs w:val="24"/>
                <w:lang w:val="en-US" w:eastAsia="zh-CN"/>
              </w:rPr>
              <w:t>创办时间（年月）</w:t>
            </w:r>
          </w:p>
        </w:tc>
        <w:tc>
          <w:tcPr>
            <w:tcW w:w="1039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负责人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865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pacing w:val="-20"/>
                <w:sz w:val="24"/>
                <w:szCs w:val="24"/>
                <w:lang w:val="en-US" w:eastAsia="zh-CN"/>
              </w:rPr>
              <w:t>负责人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pacing w:val="-2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940" w:type="dxa"/>
            <w:noWrap w:val="0"/>
            <w:vAlign w:val="top"/>
          </w:tcPr>
          <w:p>
            <w:pPr>
              <w:spacing w:line="400" w:lineRule="exact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pacing w:val="-20"/>
                <w:sz w:val="24"/>
                <w:szCs w:val="24"/>
                <w:lang w:val="en-US" w:eastAsia="zh-CN"/>
              </w:rPr>
              <w:t>种植面积（亩）</w:t>
            </w:r>
          </w:p>
        </w:tc>
        <w:tc>
          <w:tcPr>
            <w:tcW w:w="917" w:type="dxa"/>
            <w:noWrap w:val="0"/>
            <w:vAlign w:val="top"/>
          </w:tcPr>
          <w:p>
            <w:pPr>
              <w:spacing w:line="400" w:lineRule="exact"/>
              <w:jc w:val="both"/>
              <w:rPr>
                <w:rFonts w:hint="eastAsia" w:ascii="仿宋_GB2312" w:eastAsia="仿宋_GB2312"/>
                <w:b/>
                <w:bCs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pacing w:val="-20"/>
                <w:sz w:val="24"/>
                <w:szCs w:val="24"/>
                <w:lang w:val="en-US" w:eastAsia="zh-CN"/>
              </w:rPr>
              <w:t>茶籽产量（吨）</w:t>
            </w:r>
          </w:p>
        </w:tc>
        <w:tc>
          <w:tcPr>
            <w:tcW w:w="865" w:type="dxa"/>
            <w:noWrap w:val="0"/>
            <w:vAlign w:val="top"/>
          </w:tcPr>
          <w:p>
            <w:pPr>
              <w:spacing w:line="400" w:lineRule="exact"/>
              <w:jc w:val="both"/>
              <w:rPr>
                <w:rFonts w:hint="eastAsia" w:ascii="仿宋_GB2312" w:eastAsia="仿宋_GB2312"/>
                <w:b/>
                <w:bCs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pacing w:val="-20"/>
                <w:sz w:val="24"/>
                <w:szCs w:val="24"/>
                <w:lang w:val="en-US" w:eastAsia="zh-CN"/>
              </w:rPr>
              <w:t>茶油产能（吨）</w:t>
            </w:r>
          </w:p>
        </w:tc>
        <w:tc>
          <w:tcPr>
            <w:tcW w:w="1202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/>
                <w:b/>
                <w:bCs/>
                <w:spacing w:val="-20"/>
                <w:sz w:val="24"/>
                <w:szCs w:val="24"/>
                <w:lang w:val="en-US" w:eastAsia="zh-CN"/>
              </w:rPr>
              <w:t>年产值  （万元）</w:t>
            </w:r>
          </w:p>
        </w:tc>
        <w:tc>
          <w:tcPr>
            <w:tcW w:w="107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/>
                <w:b/>
                <w:bCs/>
                <w:spacing w:val="-20"/>
                <w:sz w:val="24"/>
                <w:szCs w:val="24"/>
                <w:lang w:val="en-US" w:eastAsia="zh-CN"/>
              </w:rPr>
              <w:t>带动农户（户）</w:t>
            </w:r>
          </w:p>
        </w:tc>
        <w:tc>
          <w:tcPr>
            <w:tcW w:w="107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是否存在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经营纠纷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582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007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319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82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086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039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865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940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917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865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02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076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076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82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007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319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82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086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039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865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940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917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865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02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076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076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582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007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319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82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086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039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865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940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917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865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02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076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076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</w:tbl>
    <w:p>
      <w:pPr>
        <w:rPr>
          <w:rFonts w:hint="eastAsia" w:ascii="仿宋_GB2312" w:hAnsi="Geneva" w:eastAsia="仿宋_GB2312" w:cs="仿宋_GB2312"/>
          <w:color w:val="000000"/>
          <w:sz w:val="32"/>
          <w:szCs w:val="32"/>
          <w:lang w:val="en-US" w:eastAsia="zh-CN"/>
        </w:rPr>
        <w:sectPr>
          <w:pgSz w:w="16838" w:h="11906" w:orient="landscape"/>
          <w:pgMar w:top="1417" w:right="1440" w:bottom="1417" w:left="1440" w:header="851" w:footer="992" w:gutter="0"/>
          <w:pgNumType w:fmt="numberInDash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Geneva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9D15D7"/>
    <w:rsid w:val="1F9D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省林业厅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2023-04-18T02:36:00Z</dcterms:created>
  <dc:creator>唐洁</dc:creator>
  <cp:lastModifiedBy>唐洁</cp:lastModifiedBy>
  <dcterms:modified xsi:type="dcterms:W3CDTF">2023-04-18T02:37:38Z</dcterms:modified>
  <dc:title>附件1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926F3EE590A04E36B947FFAD660A8B35</vt:lpwstr>
  </property>
</Properties>
</file>