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32"/>
          <w:szCs w:val="32"/>
        </w:rPr>
      </w:pPr>
    </w:p>
    <w:p>
      <w:pPr>
        <w:spacing w:line="360" w:lineRule="auto"/>
        <w:jc w:val="center"/>
        <w:rPr>
          <w:rFonts w:ascii="楷体_GB2312" w:eastAsia="楷体_GB2312"/>
          <w:b/>
          <w:bCs/>
          <w:color w:val="FF0000"/>
          <w:sz w:val="52"/>
        </w:rPr>
      </w:pPr>
    </w:p>
    <w:p>
      <w:pPr>
        <w:spacing w:line="360" w:lineRule="auto"/>
        <w:jc w:val="center"/>
        <w:rPr>
          <w:rFonts w:ascii="宋体" w:hAnsi="宋体"/>
          <w:b/>
          <w:bCs/>
          <w:sz w:val="52"/>
        </w:rPr>
      </w:pPr>
      <w:r>
        <w:rPr>
          <w:rFonts w:hint="eastAsia" w:ascii="宋体" w:hAnsi="宋体"/>
          <w:b/>
          <w:bCs/>
          <w:sz w:val="52"/>
        </w:rPr>
        <w:t>内蒙古自治区工程技术研究中心</w:t>
      </w:r>
    </w:p>
    <w:p>
      <w:pPr>
        <w:spacing w:line="360" w:lineRule="auto"/>
        <w:jc w:val="center"/>
        <w:rPr>
          <w:rFonts w:ascii="宋体" w:hAnsi="宋体"/>
          <w:b/>
          <w:bCs/>
          <w:sz w:val="52"/>
        </w:rPr>
      </w:pPr>
      <w:r>
        <w:rPr>
          <w:rFonts w:hint="eastAsia" w:ascii="宋体" w:hAnsi="宋体"/>
          <w:b/>
          <w:bCs/>
          <w:sz w:val="52"/>
          <w:lang w:val="en-US" w:eastAsia="zh-CN"/>
        </w:rPr>
        <w:t>考核</w:t>
      </w:r>
      <w:r>
        <w:rPr>
          <w:rFonts w:hint="eastAsia" w:ascii="宋体" w:hAnsi="宋体"/>
          <w:b/>
          <w:bCs/>
          <w:sz w:val="52"/>
        </w:rPr>
        <w:t>评估申报书</w:t>
      </w:r>
    </w:p>
    <w:p>
      <w:pPr>
        <w:spacing w:line="360" w:lineRule="auto"/>
        <w:jc w:val="center"/>
        <w:rPr>
          <w:rFonts w:ascii="宋体" w:hAnsi="宋体"/>
          <w:b/>
          <w:bCs/>
          <w:sz w:val="30"/>
          <w:szCs w:val="30"/>
        </w:rPr>
      </w:pPr>
    </w:p>
    <w:p>
      <w:pPr>
        <w:spacing w:line="360" w:lineRule="auto"/>
        <w:ind w:firstLine="2849" w:firstLineChars="946"/>
        <w:rPr>
          <w:rFonts w:ascii="宋体" w:hAnsi="宋体"/>
          <w:b/>
          <w:bCs/>
          <w:sz w:val="30"/>
          <w:szCs w:val="30"/>
        </w:rPr>
      </w:pPr>
      <w:r>
        <w:rPr>
          <w:rFonts w:hint="eastAsia" w:ascii="宋体" w:hAnsi="宋体"/>
          <w:b/>
          <w:bCs/>
          <w:sz w:val="30"/>
          <w:szCs w:val="30"/>
          <w:lang w:val="en-US" w:eastAsia="zh-CN"/>
        </w:rPr>
        <w:t>考核</w:t>
      </w:r>
      <w:r>
        <w:rPr>
          <w:rFonts w:hint="eastAsia" w:ascii="宋体" w:hAnsi="宋体"/>
          <w:b/>
          <w:bCs/>
          <w:sz w:val="30"/>
          <w:szCs w:val="30"/>
        </w:rPr>
        <w:t>评估年度</w:t>
      </w:r>
      <w:r>
        <w:rPr>
          <w:rFonts w:hint="eastAsia" w:ascii="宋体" w:hAnsi="宋体"/>
          <w:b/>
          <w:bCs/>
          <w:sz w:val="30"/>
          <w:szCs w:val="30"/>
          <w:u w:val="single"/>
        </w:rPr>
        <w:t xml:space="preserve">  </w:t>
      </w:r>
      <w:r>
        <w:rPr>
          <w:rFonts w:hint="eastAsia" w:ascii="宋体" w:hAnsi="宋体"/>
          <w:b/>
          <w:bCs/>
          <w:sz w:val="30"/>
          <w:szCs w:val="30"/>
          <w:u w:val="single"/>
          <w:lang w:val="en-US" w:eastAsia="zh-CN"/>
        </w:rPr>
        <w:t>2018</w:t>
      </w:r>
      <w:bookmarkStart w:id="0" w:name="_GoBack"/>
      <w:bookmarkEnd w:id="0"/>
      <w:r>
        <w:rPr>
          <w:rFonts w:hint="eastAsia" w:ascii="宋体" w:hAnsi="宋体"/>
          <w:b/>
          <w:bCs/>
          <w:sz w:val="30"/>
          <w:szCs w:val="30"/>
          <w:u w:val="single"/>
        </w:rPr>
        <w:t xml:space="preserve">       </w:t>
      </w:r>
    </w:p>
    <w:p>
      <w:pPr>
        <w:spacing w:line="360" w:lineRule="auto"/>
        <w:rPr>
          <w:rFonts w:ascii="宋体" w:hAnsi="宋体"/>
          <w:b/>
          <w:bCs/>
        </w:rPr>
      </w:pPr>
    </w:p>
    <w:p>
      <w:pPr>
        <w:tabs>
          <w:tab w:val="left" w:pos="4500"/>
        </w:tabs>
        <w:spacing w:line="360" w:lineRule="auto"/>
        <w:jc w:val="center"/>
        <w:rPr>
          <w:rFonts w:ascii="宋体" w:hAnsi="宋体"/>
          <w:b/>
          <w:bCs/>
        </w:rPr>
      </w:pPr>
    </w:p>
    <w:p>
      <w:pPr>
        <w:spacing w:line="400" w:lineRule="exact"/>
        <w:ind w:left="147" w:leftChars="70"/>
        <w:rPr>
          <w:rFonts w:ascii="宋体" w:hAnsi="宋体"/>
          <w:b/>
          <w:bCs/>
          <w:sz w:val="30"/>
        </w:rPr>
      </w:pPr>
    </w:p>
    <w:p>
      <w:pPr>
        <w:spacing w:line="400" w:lineRule="exact"/>
        <w:ind w:left="147" w:leftChars="70"/>
        <w:rPr>
          <w:rFonts w:ascii="宋体" w:hAnsi="宋体"/>
          <w:b/>
          <w:bCs/>
          <w:sz w:val="30"/>
        </w:rPr>
      </w:pPr>
    </w:p>
    <w:p>
      <w:pPr>
        <w:spacing w:line="400" w:lineRule="exact"/>
        <w:ind w:left="147" w:leftChars="70"/>
        <w:rPr>
          <w:rFonts w:ascii="宋体" w:hAnsi="宋体"/>
          <w:b/>
          <w:bCs/>
          <w:sz w:val="30"/>
        </w:rPr>
      </w:pPr>
      <w:r>
        <w:rPr>
          <w:rFonts w:hint="eastAsia" w:ascii="宋体" w:hAnsi="宋体"/>
          <w:b/>
          <w:bCs/>
          <w:sz w:val="30"/>
        </w:rPr>
        <w:t>工程技术研究</w:t>
      </w:r>
    </w:p>
    <w:p>
      <w:pPr>
        <w:spacing w:line="400" w:lineRule="exact"/>
        <w:ind w:firstLine="148" w:firstLineChars="49"/>
        <w:rPr>
          <w:rFonts w:ascii="宋体" w:hAnsi="宋体"/>
          <w:b/>
          <w:bCs/>
          <w:sz w:val="30"/>
        </w:rPr>
      </w:pPr>
      <w:r>
        <w:rPr>
          <w:rFonts w:hint="eastAsia" w:ascii="宋体" w:hAnsi="宋体"/>
          <w:b/>
          <w:bCs/>
          <w:sz w:val="30"/>
        </w:rPr>
        <w:t xml:space="preserve">中 心 名 称： </w:t>
      </w:r>
      <w:r>
        <w:rPr>
          <w:rFonts w:hint="eastAsia" w:ascii="宋体" w:hAnsi="宋体"/>
          <w:b/>
          <w:bCs/>
          <w:sz w:val="30"/>
          <w:u w:val="single"/>
        </w:rPr>
        <w:t xml:space="preserve">                                         </w:t>
      </w:r>
    </w:p>
    <w:p>
      <w:pPr>
        <w:snapToGrid w:val="0"/>
        <w:spacing w:line="400" w:lineRule="exact"/>
        <w:rPr>
          <w:rFonts w:ascii="宋体" w:hAnsi="宋体" w:cs="仿宋_GB2312"/>
          <w:b/>
          <w:sz w:val="30"/>
          <w:szCs w:val="30"/>
        </w:rPr>
      </w:pPr>
      <w:r>
        <w:rPr>
          <w:rFonts w:hint="eastAsia" w:ascii="宋体" w:hAnsi="宋体" w:cs="仿宋_GB2312"/>
          <w:b/>
          <w:sz w:val="30"/>
          <w:szCs w:val="30"/>
        </w:rPr>
        <w:t xml:space="preserve">  </w:t>
      </w:r>
    </w:p>
    <w:p>
      <w:pPr>
        <w:snapToGrid w:val="0"/>
        <w:spacing w:line="400" w:lineRule="exact"/>
        <w:rPr>
          <w:rFonts w:ascii="宋体" w:hAnsi="宋体" w:cs="仿宋_GB2312"/>
          <w:b/>
          <w:sz w:val="30"/>
          <w:szCs w:val="30"/>
        </w:rPr>
      </w:pPr>
      <w:r>
        <w:rPr>
          <w:rFonts w:hint="eastAsia" w:ascii="宋体" w:hAnsi="宋体" w:cs="仿宋_GB2312"/>
          <w:b/>
          <w:sz w:val="30"/>
          <w:szCs w:val="30"/>
        </w:rPr>
        <w:t xml:space="preserve">  </w:t>
      </w:r>
    </w:p>
    <w:p>
      <w:pPr>
        <w:snapToGrid w:val="0"/>
        <w:spacing w:line="400" w:lineRule="exact"/>
        <w:ind w:left="210" w:leftChars="100"/>
        <w:rPr>
          <w:rFonts w:ascii="宋体" w:hAnsi="宋体"/>
          <w:b/>
          <w:bCs/>
          <w:sz w:val="30"/>
          <w:u w:val="single"/>
        </w:rPr>
      </w:pPr>
      <w:r>
        <w:rPr>
          <w:rFonts w:hint="eastAsia" w:ascii="宋体" w:hAnsi="宋体" w:cs="仿宋_GB2312"/>
          <w:b/>
          <w:sz w:val="30"/>
          <w:szCs w:val="30"/>
        </w:rPr>
        <w:t>依 托 单 位</w:t>
      </w:r>
      <w:r>
        <w:rPr>
          <w:rFonts w:hint="eastAsia" w:ascii="宋体" w:hAnsi="宋体"/>
          <w:b/>
          <w:bCs/>
          <w:sz w:val="30"/>
        </w:rPr>
        <w:t>：</w:t>
      </w:r>
      <w:r>
        <w:rPr>
          <w:rFonts w:hint="eastAsia" w:ascii="宋体" w:hAnsi="宋体" w:cs="仿宋_GB2312"/>
          <w:b/>
          <w:sz w:val="30"/>
          <w:szCs w:val="30"/>
        </w:rPr>
        <w:t xml:space="preserve"> </w:t>
      </w:r>
      <w:r>
        <w:rPr>
          <w:rFonts w:hint="eastAsia" w:ascii="宋体" w:hAnsi="宋体"/>
          <w:b/>
          <w:bCs/>
          <w:sz w:val="30"/>
          <w:u w:val="single"/>
        </w:rPr>
        <w:t xml:space="preserve">                                         </w:t>
      </w:r>
    </w:p>
    <w:p>
      <w:pPr>
        <w:snapToGrid w:val="0"/>
        <w:spacing w:line="400" w:lineRule="exact"/>
        <w:rPr>
          <w:rFonts w:ascii="宋体" w:hAnsi="宋体"/>
          <w:b/>
          <w:bCs/>
          <w:sz w:val="30"/>
        </w:rPr>
      </w:pPr>
      <w:r>
        <w:rPr>
          <w:rFonts w:hint="eastAsia" w:ascii="宋体" w:hAnsi="宋体"/>
          <w:b/>
          <w:bCs/>
          <w:sz w:val="30"/>
        </w:rPr>
        <w:t xml:space="preserve">  </w:t>
      </w:r>
    </w:p>
    <w:p>
      <w:pPr>
        <w:snapToGrid w:val="0"/>
        <w:spacing w:line="400" w:lineRule="exact"/>
        <w:rPr>
          <w:rFonts w:ascii="宋体" w:hAnsi="宋体"/>
          <w:b/>
          <w:bCs/>
          <w:sz w:val="30"/>
        </w:rPr>
      </w:pPr>
      <w:r>
        <w:rPr>
          <w:rFonts w:hint="eastAsia" w:ascii="宋体" w:hAnsi="宋体"/>
          <w:b/>
          <w:bCs/>
          <w:sz w:val="30"/>
        </w:rPr>
        <w:t xml:space="preserve">  </w:t>
      </w:r>
    </w:p>
    <w:p>
      <w:pPr>
        <w:spacing w:line="400" w:lineRule="exact"/>
        <w:ind w:left="210" w:leftChars="100"/>
        <w:rPr>
          <w:rFonts w:ascii="宋体" w:hAnsi="宋体"/>
          <w:b/>
          <w:bCs/>
          <w:sz w:val="30"/>
          <w:u w:val="single"/>
        </w:rPr>
      </w:pPr>
      <w:r>
        <w:rPr>
          <w:rFonts w:hint="eastAsia" w:ascii="宋体" w:hAnsi="宋体"/>
          <w:b/>
          <w:bCs/>
          <w:sz w:val="30"/>
        </w:rPr>
        <w:t xml:space="preserve">主 管 部 门： </w:t>
      </w:r>
      <w:r>
        <w:rPr>
          <w:rFonts w:hint="eastAsia" w:ascii="宋体" w:hAnsi="宋体"/>
          <w:b/>
          <w:bCs/>
          <w:sz w:val="30"/>
          <w:u w:val="single"/>
        </w:rPr>
        <w:t xml:space="preserve">                                         </w:t>
      </w:r>
    </w:p>
    <w:p>
      <w:pPr>
        <w:spacing w:line="400" w:lineRule="exact"/>
        <w:rPr>
          <w:rFonts w:ascii="宋体" w:hAnsi="宋体"/>
          <w:b/>
          <w:bCs/>
          <w:sz w:val="30"/>
        </w:rPr>
      </w:pPr>
      <w:r>
        <w:rPr>
          <w:rFonts w:hint="eastAsia" w:ascii="宋体" w:hAnsi="宋体"/>
          <w:b/>
          <w:bCs/>
          <w:sz w:val="30"/>
        </w:rPr>
        <w:t xml:space="preserve">  </w:t>
      </w:r>
    </w:p>
    <w:p>
      <w:pPr>
        <w:spacing w:line="400" w:lineRule="exact"/>
        <w:rPr>
          <w:rFonts w:ascii="宋体" w:hAnsi="宋体"/>
          <w:b/>
          <w:bCs/>
          <w:sz w:val="30"/>
        </w:rPr>
      </w:pPr>
      <w:r>
        <w:rPr>
          <w:rFonts w:hint="eastAsia" w:ascii="宋体" w:hAnsi="宋体"/>
          <w:b/>
          <w:bCs/>
          <w:sz w:val="30"/>
        </w:rPr>
        <w:t xml:space="preserve">  </w:t>
      </w:r>
    </w:p>
    <w:p>
      <w:pPr>
        <w:spacing w:line="400" w:lineRule="exact"/>
        <w:rPr>
          <w:rFonts w:ascii="宋体" w:hAnsi="宋体"/>
          <w:b/>
          <w:sz w:val="30"/>
          <w:szCs w:val="30"/>
        </w:rPr>
      </w:pPr>
      <w:r>
        <w:rPr>
          <w:rFonts w:hint="eastAsia" w:ascii="宋体" w:hAnsi="宋体"/>
          <w:b/>
          <w:bCs/>
          <w:sz w:val="30"/>
        </w:rPr>
        <w:t xml:space="preserve">    </w:t>
      </w:r>
    </w:p>
    <w:p>
      <w:pPr>
        <w:jc w:val="center"/>
        <w:rPr>
          <w:rFonts w:ascii="楷体_GB2312" w:hAnsi="宋体" w:eastAsia="楷体_GB2312"/>
          <w:sz w:val="36"/>
          <w:szCs w:val="36"/>
        </w:rPr>
      </w:pPr>
    </w:p>
    <w:p>
      <w:pPr>
        <w:jc w:val="center"/>
        <w:rPr>
          <w:rFonts w:ascii="楷体_GB2312" w:hAnsi="宋体" w:eastAsia="楷体_GB2312"/>
          <w:sz w:val="36"/>
          <w:szCs w:val="36"/>
        </w:rPr>
      </w:pPr>
    </w:p>
    <w:p>
      <w:pPr>
        <w:jc w:val="center"/>
        <w:rPr>
          <w:rFonts w:ascii="宋体" w:hAnsi="宋体"/>
          <w:sz w:val="28"/>
          <w:szCs w:val="28"/>
        </w:rPr>
      </w:pPr>
      <w:r>
        <w:rPr>
          <w:rFonts w:hint="eastAsia" w:ascii="宋体" w:hAnsi="宋体"/>
          <w:sz w:val="28"/>
          <w:szCs w:val="28"/>
        </w:rPr>
        <w:t>内蒙古自治区科学技术厅</w:t>
      </w:r>
    </w:p>
    <w:p>
      <w:pPr>
        <w:spacing w:line="360" w:lineRule="auto"/>
        <w:jc w:val="center"/>
        <w:rPr>
          <w:rFonts w:ascii="宋体" w:hAnsi="宋体"/>
          <w:sz w:val="28"/>
          <w:szCs w:val="28"/>
        </w:rPr>
      </w:pPr>
      <w:r>
        <w:rPr>
          <w:rFonts w:hint="eastAsia" w:ascii="宋体" w:hAnsi="宋体"/>
          <w:bCs/>
          <w:sz w:val="28"/>
          <w:szCs w:val="28"/>
        </w:rPr>
        <w:t>二○一</w:t>
      </w:r>
      <w:r>
        <w:rPr>
          <w:rFonts w:hint="eastAsia" w:ascii="宋体" w:hAnsi="宋体"/>
          <w:bCs/>
          <w:sz w:val="28"/>
          <w:szCs w:val="28"/>
          <w:lang w:val="en-US" w:eastAsia="zh-CN"/>
        </w:rPr>
        <w:t>八</w:t>
      </w:r>
      <w:r>
        <w:rPr>
          <w:rFonts w:hint="eastAsia" w:ascii="宋体" w:hAnsi="宋体"/>
          <w:bCs/>
          <w:sz w:val="28"/>
          <w:szCs w:val="28"/>
        </w:rPr>
        <w:t>年制</w:t>
      </w:r>
    </w:p>
    <w:p>
      <w:pPr>
        <w:spacing w:line="360" w:lineRule="auto"/>
        <w:jc w:val="center"/>
        <w:rPr>
          <w:rFonts w:hint="eastAsia"/>
          <w:b/>
          <w:sz w:val="36"/>
          <w:szCs w:val="36"/>
        </w:rPr>
      </w:pPr>
    </w:p>
    <w:p>
      <w:pPr>
        <w:spacing w:line="360" w:lineRule="auto"/>
        <w:jc w:val="center"/>
        <w:rPr>
          <w:b/>
          <w:sz w:val="36"/>
          <w:szCs w:val="36"/>
        </w:rPr>
      </w:pPr>
      <w:r>
        <w:rPr>
          <w:rFonts w:hint="eastAsia"/>
          <w:b/>
          <w:sz w:val="36"/>
          <w:szCs w:val="36"/>
        </w:rPr>
        <w:t xml:space="preserve">填 </w:t>
      </w:r>
      <w:r>
        <w:rPr>
          <w:rFonts w:hint="eastAsia"/>
          <w:b/>
          <w:sz w:val="36"/>
          <w:szCs w:val="36"/>
          <w:lang w:val="en-US" w:eastAsia="zh-CN"/>
        </w:rPr>
        <w:t>报</w:t>
      </w:r>
      <w:r>
        <w:rPr>
          <w:rFonts w:hint="eastAsia"/>
          <w:b/>
          <w:sz w:val="36"/>
          <w:szCs w:val="36"/>
        </w:rPr>
        <w:t xml:space="preserve"> 说 明</w:t>
      </w:r>
    </w:p>
    <w:p>
      <w:pPr>
        <w:spacing w:line="360" w:lineRule="auto"/>
        <w:jc w:val="center"/>
        <w:rPr>
          <w:b/>
        </w:rPr>
      </w:pPr>
    </w:p>
    <w:p>
      <w:pPr>
        <w:spacing w:line="360" w:lineRule="auto"/>
        <w:ind w:firstLine="600" w:firstLineChars="200"/>
        <w:rPr>
          <w:rFonts w:ascii="宋体" w:hAnsi="宋体"/>
          <w:sz w:val="30"/>
          <w:szCs w:val="30"/>
        </w:rPr>
      </w:pPr>
      <w:r>
        <w:rPr>
          <w:rFonts w:hint="eastAsia" w:ascii="宋体" w:hAnsi="宋体"/>
          <w:color w:val="000000"/>
          <w:sz w:val="30"/>
          <w:szCs w:val="30"/>
        </w:rPr>
        <w:t>1.本</w:t>
      </w:r>
      <w:r>
        <w:rPr>
          <w:rFonts w:hint="eastAsia" w:ascii="宋体" w:hAnsi="宋体"/>
          <w:color w:val="000000"/>
          <w:sz w:val="30"/>
          <w:szCs w:val="30"/>
          <w:lang w:val="en-US" w:eastAsia="zh-CN"/>
        </w:rPr>
        <w:t>次评估申报书的相关数据严格按照注明的时间节点要求填报</w:t>
      </w:r>
      <w:r>
        <w:rPr>
          <w:rFonts w:hint="eastAsia" w:ascii="宋体" w:hAnsi="宋体"/>
          <w:sz w:val="30"/>
          <w:szCs w:val="30"/>
        </w:rPr>
        <w:t>。</w:t>
      </w:r>
    </w:p>
    <w:p>
      <w:pPr>
        <w:spacing w:line="360" w:lineRule="auto"/>
        <w:ind w:firstLine="600" w:firstLineChars="200"/>
        <w:rPr>
          <w:rFonts w:ascii="宋体" w:hAnsi="宋体"/>
          <w:sz w:val="30"/>
          <w:szCs w:val="30"/>
        </w:rPr>
      </w:pPr>
      <w:r>
        <w:rPr>
          <w:rFonts w:hint="eastAsia" w:ascii="宋体" w:hAnsi="宋体"/>
          <w:sz w:val="30"/>
          <w:szCs w:val="30"/>
        </w:rPr>
        <w:t>2.本</w:t>
      </w:r>
      <w:r>
        <w:rPr>
          <w:rFonts w:hint="eastAsia" w:ascii="宋体" w:hAnsi="宋体"/>
          <w:color w:val="000000"/>
          <w:sz w:val="30"/>
          <w:szCs w:val="30"/>
          <w:lang w:val="en-US" w:eastAsia="zh-CN"/>
        </w:rPr>
        <w:t>次评估申报书的各项数据</w:t>
      </w:r>
      <w:r>
        <w:rPr>
          <w:rFonts w:hint="eastAsia" w:ascii="宋体" w:hAnsi="宋体"/>
          <w:sz w:val="30"/>
          <w:szCs w:val="30"/>
        </w:rPr>
        <w:t>特指依托单位外，只限填报</w:t>
      </w:r>
      <w:r>
        <w:rPr>
          <w:rFonts w:hint="eastAsia" w:ascii="宋体" w:hAnsi="宋体"/>
          <w:sz w:val="30"/>
          <w:szCs w:val="30"/>
          <w:lang w:val="en-US" w:eastAsia="zh-CN"/>
        </w:rPr>
        <w:t>工程</w:t>
      </w:r>
      <w:r>
        <w:rPr>
          <w:rFonts w:hint="eastAsia" w:ascii="宋体" w:hAnsi="宋体"/>
          <w:sz w:val="30"/>
          <w:szCs w:val="30"/>
        </w:rPr>
        <w:t>中心的数据。</w:t>
      </w:r>
    </w:p>
    <w:p>
      <w:pPr>
        <w:spacing w:line="360" w:lineRule="auto"/>
        <w:ind w:firstLine="600" w:firstLineChars="200"/>
        <w:rPr>
          <w:rFonts w:ascii="宋体" w:hAnsi="宋体"/>
          <w:b/>
          <w:sz w:val="36"/>
          <w:szCs w:val="36"/>
        </w:rPr>
      </w:pPr>
      <w:r>
        <w:rPr>
          <w:rFonts w:hint="eastAsia" w:ascii="宋体" w:hAnsi="宋体"/>
          <w:sz w:val="30"/>
          <w:szCs w:val="30"/>
        </w:rPr>
        <w:t>3.本</w:t>
      </w:r>
      <w:r>
        <w:rPr>
          <w:rFonts w:hint="eastAsia" w:ascii="宋体" w:hAnsi="宋体"/>
          <w:color w:val="000000"/>
          <w:sz w:val="30"/>
          <w:szCs w:val="30"/>
          <w:lang w:val="en-US" w:eastAsia="zh-CN"/>
        </w:rPr>
        <w:t>次评估申报书</w:t>
      </w:r>
      <w:r>
        <w:rPr>
          <w:rFonts w:hint="eastAsia" w:ascii="宋体" w:hAnsi="宋体"/>
          <w:sz w:val="30"/>
          <w:szCs w:val="30"/>
        </w:rPr>
        <w:t>所附的相关佐证材料与报表一并附上。如有缺少，相关数据视为无效。</w:t>
      </w:r>
    </w:p>
    <w:p>
      <w:pPr>
        <w:spacing w:line="360" w:lineRule="auto"/>
        <w:ind w:firstLine="600" w:firstLineChars="200"/>
        <w:rPr>
          <w:rFonts w:ascii="宋体" w:hAnsi="宋体"/>
          <w:sz w:val="30"/>
          <w:szCs w:val="30"/>
        </w:rPr>
      </w:pPr>
      <w:r>
        <w:rPr>
          <w:rFonts w:hint="eastAsia" w:ascii="宋体" w:hAnsi="宋体"/>
          <w:sz w:val="30"/>
          <w:szCs w:val="30"/>
        </w:rPr>
        <w:t>4.填</w:t>
      </w:r>
      <w:r>
        <w:rPr>
          <w:rFonts w:hint="eastAsia" w:ascii="宋体" w:hAnsi="宋体"/>
          <w:sz w:val="30"/>
          <w:szCs w:val="30"/>
          <w:lang w:val="en-US" w:eastAsia="zh-CN"/>
        </w:rPr>
        <w:t>报</w:t>
      </w:r>
      <w:r>
        <w:rPr>
          <w:rFonts w:hint="eastAsia" w:ascii="宋体" w:hAnsi="宋体"/>
          <w:sz w:val="30"/>
          <w:szCs w:val="30"/>
        </w:rPr>
        <w:t>过程中认为有需要特别说明的可另附说明供参考，并在相应表栏处注明。</w:t>
      </w:r>
    </w:p>
    <w:p>
      <w:pPr>
        <w:spacing w:line="360" w:lineRule="auto"/>
        <w:ind w:firstLine="600" w:firstLineChars="200"/>
        <w:rPr>
          <w:rFonts w:hint="eastAsia" w:ascii="宋体" w:hAnsi="宋体"/>
          <w:sz w:val="30"/>
          <w:szCs w:val="30"/>
        </w:rPr>
      </w:pPr>
      <w:r>
        <w:rPr>
          <w:rFonts w:hint="eastAsia" w:ascii="宋体" w:hAnsi="宋体"/>
          <w:sz w:val="30"/>
          <w:szCs w:val="30"/>
        </w:rPr>
        <w:t>5.报送的纸质</w:t>
      </w:r>
      <w:r>
        <w:rPr>
          <w:rFonts w:hint="eastAsia" w:ascii="宋体" w:hAnsi="宋体"/>
          <w:sz w:val="30"/>
          <w:szCs w:val="30"/>
          <w:lang w:val="en-US" w:eastAsia="zh-CN"/>
        </w:rPr>
        <w:t>材料</w:t>
      </w:r>
      <w:r>
        <w:rPr>
          <w:rFonts w:hint="eastAsia" w:ascii="宋体" w:hAnsi="宋体"/>
          <w:sz w:val="30"/>
          <w:szCs w:val="30"/>
        </w:rPr>
        <w:t>与电子</w:t>
      </w:r>
      <w:r>
        <w:rPr>
          <w:rFonts w:hint="eastAsia" w:ascii="宋体" w:hAnsi="宋体"/>
          <w:sz w:val="30"/>
          <w:szCs w:val="30"/>
          <w:lang w:val="en-US" w:eastAsia="zh-CN"/>
        </w:rPr>
        <w:t>文档内容要求</w:t>
      </w:r>
      <w:r>
        <w:rPr>
          <w:rFonts w:hint="eastAsia" w:ascii="宋体" w:hAnsi="宋体"/>
          <w:sz w:val="30"/>
          <w:szCs w:val="30"/>
        </w:rPr>
        <w:t>一致。</w:t>
      </w:r>
    </w:p>
    <w:p>
      <w:pPr>
        <w:spacing w:line="360" w:lineRule="auto"/>
        <w:ind w:firstLine="600" w:firstLineChars="200"/>
        <w:rPr>
          <w:rFonts w:ascii="宋体" w:hAnsi="宋体"/>
          <w:sz w:val="30"/>
          <w:szCs w:val="30"/>
        </w:rPr>
      </w:pPr>
      <w:r>
        <w:rPr>
          <w:rFonts w:hint="eastAsia" w:ascii="宋体" w:hAnsi="宋体"/>
          <w:sz w:val="30"/>
          <w:szCs w:val="30"/>
        </w:rPr>
        <w:t>6.纸质</w:t>
      </w:r>
      <w:r>
        <w:rPr>
          <w:rFonts w:hint="eastAsia" w:ascii="宋体" w:hAnsi="宋体"/>
          <w:sz w:val="30"/>
          <w:szCs w:val="30"/>
          <w:lang w:val="en-US" w:eastAsia="zh-CN"/>
        </w:rPr>
        <w:t>材料上报</w:t>
      </w:r>
      <w:r>
        <w:rPr>
          <w:rFonts w:hint="eastAsia" w:ascii="宋体" w:hAnsi="宋体"/>
          <w:sz w:val="30"/>
          <w:szCs w:val="30"/>
        </w:rPr>
        <w:t>须</w:t>
      </w:r>
      <w:r>
        <w:rPr>
          <w:rFonts w:hint="eastAsia" w:ascii="宋体" w:hAnsi="宋体"/>
          <w:sz w:val="30"/>
          <w:szCs w:val="30"/>
          <w:lang w:val="en-US" w:eastAsia="zh-CN"/>
        </w:rPr>
        <w:t>经中心</w:t>
      </w:r>
      <w:r>
        <w:rPr>
          <w:rFonts w:hint="eastAsia" w:ascii="宋体" w:hAnsi="宋体"/>
          <w:sz w:val="30"/>
          <w:szCs w:val="30"/>
        </w:rPr>
        <w:t>负责人签字加盖</w:t>
      </w:r>
      <w:r>
        <w:rPr>
          <w:rFonts w:hint="eastAsia" w:ascii="宋体" w:hAnsi="宋体"/>
          <w:sz w:val="30"/>
          <w:szCs w:val="30"/>
          <w:lang w:val="en-US" w:eastAsia="zh-CN"/>
        </w:rPr>
        <w:t>依托单位</w:t>
      </w:r>
      <w:r>
        <w:rPr>
          <w:rFonts w:hint="eastAsia" w:ascii="宋体" w:hAnsi="宋体"/>
          <w:sz w:val="30"/>
          <w:szCs w:val="30"/>
        </w:rPr>
        <w:t>公章</w:t>
      </w:r>
      <w:r>
        <w:rPr>
          <w:rFonts w:hint="eastAsia" w:ascii="宋体" w:hAnsi="宋体"/>
          <w:sz w:val="30"/>
          <w:szCs w:val="30"/>
          <w:lang w:eastAsia="zh-CN"/>
        </w:rPr>
        <w:t>，</w:t>
      </w:r>
      <w:r>
        <w:rPr>
          <w:rFonts w:hint="eastAsia" w:ascii="宋体" w:hAnsi="宋体"/>
          <w:sz w:val="30"/>
          <w:szCs w:val="30"/>
          <w:lang w:val="en-US" w:eastAsia="zh-CN"/>
        </w:rPr>
        <w:t>并经</w:t>
      </w:r>
      <w:r>
        <w:rPr>
          <w:rFonts w:hint="eastAsia" w:ascii="宋体" w:hAnsi="宋体"/>
          <w:sz w:val="30"/>
          <w:szCs w:val="30"/>
        </w:rPr>
        <w:t>主管部门审核</w:t>
      </w:r>
      <w:r>
        <w:rPr>
          <w:rFonts w:hint="eastAsia" w:ascii="宋体" w:hAnsi="宋体"/>
          <w:sz w:val="30"/>
          <w:szCs w:val="30"/>
          <w:lang w:val="en-US" w:eastAsia="zh-CN"/>
        </w:rPr>
        <w:t>盖章后统一报送</w:t>
      </w:r>
      <w:r>
        <w:rPr>
          <w:rFonts w:hint="eastAsia" w:ascii="宋体" w:hAnsi="宋体"/>
          <w:sz w:val="30"/>
          <w:szCs w:val="30"/>
        </w:rPr>
        <w:t>。</w:t>
      </w:r>
    </w:p>
    <w:p>
      <w:pPr>
        <w:spacing w:line="360" w:lineRule="auto"/>
        <w:ind w:firstLine="420" w:firstLineChars="200"/>
        <w:rPr>
          <w:rFonts w:ascii="宋体" w:hAnsi="宋体"/>
        </w:rPr>
      </w:pPr>
    </w:p>
    <w:p>
      <w:pPr>
        <w:spacing w:line="360" w:lineRule="auto"/>
        <w:rPr>
          <w:rFonts w:ascii="宋体" w:hAnsi="宋体"/>
          <w:sz w:val="28"/>
          <w:szCs w:val="28"/>
        </w:rPr>
      </w:pPr>
      <w:r>
        <w:rPr>
          <w:rFonts w:ascii="宋体" w:hAnsi="宋体"/>
        </w:rPr>
        <w:br w:type="page"/>
      </w:r>
      <w:r>
        <w:rPr>
          <w:rFonts w:hint="eastAsia" w:ascii="宋体" w:hAnsi="宋体"/>
          <w:b/>
          <w:sz w:val="28"/>
          <w:szCs w:val="28"/>
        </w:rPr>
        <w:t>一、中心概况</w:t>
      </w:r>
    </w:p>
    <w:tbl>
      <w:tblPr>
        <w:tblStyle w:val="9"/>
        <w:tblW w:w="88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0"/>
        <w:gridCol w:w="765"/>
        <w:gridCol w:w="1221"/>
        <w:gridCol w:w="184"/>
        <w:gridCol w:w="1208"/>
        <w:gridCol w:w="1066"/>
        <w:gridCol w:w="547"/>
        <w:gridCol w:w="826"/>
        <w:gridCol w:w="7"/>
        <w:gridCol w:w="1196"/>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9" w:hRule="atLeast"/>
        </w:trPr>
        <w:tc>
          <w:tcPr>
            <w:tcW w:w="289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工程技术研究中心名称</w:t>
            </w:r>
          </w:p>
        </w:tc>
        <w:tc>
          <w:tcPr>
            <w:tcW w:w="5930"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9" w:hRule="atLeast"/>
        </w:trPr>
        <w:tc>
          <w:tcPr>
            <w:tcW w:w="289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依托单位</w:t>
            </w:r>
          </w:p>
        </w:tc>
        <w:tc>
          <w:tcPr>
            <w:tcW w:w="5930"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9" w:hRule="atLeast"/>
        </w:trPr>
        <w:tc>
          <w:tcPr>
            <w:tcW w:w="289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主管部门</w:t>
            </w:r>
          </w:p>
        </w:tc>
        <w:tc>
          <w:tcPr>
            <w:tcW w:w="5930"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48" w:hRule="atLeast"/>
        </w:trPr>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中心联系人</w:t>
            </w:r>
          </w:p>
        </w:tc>
        <w:tc>
          <w:tcPr>
            <w:tcW w:w="261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16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sz w:val="24"/>
                <w:lang w:val="en-US" w:eastAsia="zh-CN"/>
              </w:rPr>
            </w:pPr>
            <w:r>
              <w:rPr>
                <w:rFonts w:hint="eastAsia" w:ascii="宋体" w:hAnsi="宋体"/>
                <w:sz w:val="24"/>
                <w:lang w:val="en-US" w:eastAsia="zh-CN"/>
              </w:rPr>
              <w:t>电话</w:t>
            </w:r>
          </w:p>
        </w:tc>
        <w:tc>
          <w:tcPr>
            <w:tcW w:w="310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trPr>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通信地址</w:t>
            </w:r>
          </w:p>
        </w:tc>
        <w:tc>
          <w:tcPr>
            <w:tcW w:w="5052"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邮政编码</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trPr>
        <w:tc>
          <w:tcPr>
            <w:tcW w:w="1485"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中心主任</w:t>
            </w:r>
          </w:p>
        </w:tc>
        <w:tc>
          <w:tcPr>
            <w:tcW w:w="12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姓名</w:t>
            </w:r>
          </w:p>
        </w:tc>
        <w:tc>
          <w:tcPr>
            <w:tcW w:w="245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3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电话</w:t>
            </w:r>
          </w:p>
        </w:tc>
        <w:tc>
          <w:tcPr>
            <w:tcW w:w="2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trPr>
        <w:tc>
          <w:tcPr>
            <w:tcW w:w="148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职称</w:t>
            </w:r>
          </w:p>
        </w:tc>
        <w:tc>
          <w:tcPr>
            <w:tcW w:w="245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3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学历</w:t>
            </w:r>
          </w:p>
        </w:tc>
        <w:tc>
          <w:tcPr>
            <w:tcW w:w="2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86"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rPr>
            </w:pPr>
            <w:r>
              <w:rPr>
                <w:rFonts w:hint="eastAsia" w:ascii="宋体" w:hAnsi="宋体"/>
                <w:sz w:val="24"/>
              </w:rPr>
              <w:t>中心</w:t>
            </w:r>
          </w:p>
          <w:p>
            <w:pPr>
              <w:spacing w:line="280" w:lineRule="exact"/>
              <w:jc w:val="center"/>
              <w:rPr>
                <w:rFonts w:ascii="宋体" w:hAnsi="宋体"/>
                <w:sz w:val="24"/>
              </w:rPr>
            </w:pPr>
            <w:r>
              <w:rPr>
                <w:rFonts w:hint="eastAsia" w:ascii="宋体" w:hAnsi="宋体"/>
                <w:sz w:val="24"/>
              </w:rPr>
              <w:t>主任</w:t>
            </w:r>
          </w:p>
          <w:p>
            <w:pPr>
              <w:spacing w:line="280" w:lineRule="exact"/>
              <w:jc w:val="center"/>
              <w:rPr>
                <w:rFonts w:ascii="宋体" w:hAnsi="宋体"/>
                <w:sz w:val="24"/>
              </w:rPr>
            </w:pPr>
            <w:r>
              <w:rPr>
                <w:rFonts w:hint="eastAsia" w:ascii="宋体" w:hAnsi="宋体"/>
                <w:sz w:val="24"/>
              </w:rPr>
              <w:t>简介</w:t>
            </w:r>
          </w:p>
        </w:tc>
        <w:tc>
          <w:tcPr>
            <w:tcW w:w="8100"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61"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rPr>
            </w:pPr>
            <w:r>
              <w:rPr>
                <w:rFonts w:hint="eastAsia" w:ascii="宋体" w:hAnsi="宋体"/>
                <w:sz w:val="24"/>
              </w:rPr>
              <w:t>中心</w:t>
            </w:r>
          </w:p>
          <w:p>
            <w:pPr>
              <w:spacing w:line="280" w:lineRule="exact"/>
              <w:jc w:val="center"/>
              <w:rPr>
                <w:rFonts w:ascii="宋体" w:hAnsi="宋体"/>
                <w:sz w:val="24"/>
              </w:rPr>
            </w:pPr>
            <w:r>
              <w:rPr>
                <w:rFonts w:hint="eastAsia" w:ascii="宋体" w:hAnsi="宋体"/>
                <w:sz w:val="24"/>
              </w:rPr>
              <w:t>简介</w:t>
            </w:r>
          </w:p>
        </w:tc>
        <w:tc>
          <w:tcPr>
            <w:tcW w:w="8100"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rPr>
            </w:pPr>
          </w:p>
        </w:tc>
      </w:tr>
    </w:tbl>
    <w:p>
      <w:pPr>
        <w:spacing w:beforeLines="100" w:afterLines="50" w:line="360" w:lineRule="auto"/>
        <w:rPr>
          <w:rFonts w:ascii="宋体" w:hAnsi="宋体"/>
          <w:b/>
          <w:bCs/>
          <w:sz w:val="28"/>
          <w:szCs w:val="28"/>
        </w:rPr>
      </w:pPr>
      <w:r>
        <w:rPr>
          <w:rFonts w:hint="eastAsia" w:ascii="宋体" w:hAnsi="宋体"/>
          <w:b/>
          <w:bCs/>
          <w:sz w:val="28"/>
          <w:szCs w:val="28"/>
        </w:rPr>
        <w:t>二、人员队伍</w:t>
      </w:r>
    </w:p>
    <w:p>
      <w:pPr>
        <w:spacing w:line="400" w:lineRule="exact"/>
        <w:rPr>
          <w:rFonts w:ascii="宋体" w:hAnsi="宋体" w:cs="仿宋_GB2312"/>
          <w:b/>
          <w:color w:val="FF0000"/>
          <w:sz w:val="24"/>
        </w:rPr>
      </w:pPr>
      <w:r>
        <w:rPr>
          <w:rFonts w:hint="eastAsia" w:ascii="宋体" w:hAnsi="宋体"/>
          <w:b/>
          <w:bCs/>
          <w:sz w:val="24"/>
        </w:rPr>
        <w:t>表1</w:t>
      </w:r>
      <w:r>
        <w:rPr>
          <w:rFonts w:hint="eastAsia" w:ascii="宋体" w:hAnsi="宋体"/>
          <w:sz w:val="24"/>
        </w:rPr>
        <w:t>：</w:t>
      </w:r>
      <w:r>
        <w:rPr>
          <w:rFonts w:hint="eastAsia" w:ascii="宋体" w:hAnsi="宋体"/>
          <w:b/>
          <w:bCs/>
          <w:sz w:val="24"/>
        </w:rPr>
        <w:t>中心人员名单（</w:t>
      </w:r>
      <w:r>
        <w:rPr>
          <w:rFonts w:hint="eastAsia" w:ascii="宋体" w:hAnsi="宋体" w:cs="仿宋_GB2312"/>
          <w:b/>
          <w:sz w:val="24"/>
        </w:rPr>
        <w:t>填报当前数据）</w:t>
      </w:r>
    </w:p>
    <w:tbl>
      <w:tblPr>
        <w:tblStyle w:val="9"/>
        <w:tblW w:w="8771" w:type="dxa"/>
        <w:jc w:val="center"/>
        <w:tblInd w:w="-8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080"/>
        <w:gridCol w:w="900"/>
        <w:gridCol w:w="720"/>
        <w:gridCol w:w="1042"/>
        <w:gridCol w:w="938"/>
        <w:gridCol w:w="1620"/>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79" w:type="dxa"/>
            <w:vAlign w:val="center"/>
          </w:tcPr>
          <w:p>
            <w:pPr>
              <w:spacing w:line="300" w:lineRule="exact"/>
              <w:jc w:val="center"/>
              <w:rPr>
                <w:rFonts w:ascii="宋体" w:hAnsi="宋体"/>
                <w:sz w:val="24"/>
              </w:rPr>
            </w:pPr>
            <w:r>
              <w:rPr>
                <w:rFonts w:hint="eastAsia" w:ascii="宋体" w:hAnsi="宋体"/>
                <w:sz w:val="24"/>
              </w:rPr>
              <w:t>序号</w:t>
            </w:r>
          </w:p>
        </w:tc>
        <w:tc>
          <w:tcPr>
            <w:tcW w:w="1080" w:type="dxa"/>
            <w:vAlign w:val="center"/>
          </w:tcPr>
          <w:p>
            <w:pPr>
              <w:spacing w:line="300" w:lineRule="exact"/>
              <w:jc w:val="center"/>
              <w:rPr>
                <w:rFonts w:ascii="宋体" w:hAnsi="宋体"/>
                <w:sz w:val="24"/>
              </w:rPr>
            </w:pPr>
            <w:r>
              <w:rPr>
                <w:rFonts w:hint="eastAsia" w:ascii="宋体" w:hAnsi="宋体"/>
                <w:sz w:val="24"/>
              </w:rPr>
              <w:t>姓名</w:t>
            </w:r>
          </w:p>
        </w:tc>
        <w:tc>
          <w:tcPr>
            <w:tcW w:w="900" w:type="dxa"/>
            <w:vAlign w:val="center"/>
          </w:tcPr>
          <w:p>
            <w:pPr>
              <w:spacing w:line="300" w:lineRule="exact"/>
              <w:jc w:val="center"/>
              <w:rPr>
                <w:rFonts w:ascii="宋体" w:hAnsi="宋体"/>
                <w:sz w:val="24"/>
              </w:rPr>
            </w:pPr>
            <w:r>
              <w:rPr>
                <w:rFonts w:hint="eastAsia" w:ascii="宋体" w:hAnsi="宋体"/>
                <w:sz w:val="24"/>
              </w:rPr>
              <w:t>学历</w:t>
            </w:r>
          </w:p>
        </w:tc>
        <w:tc>
          <w:tcPr>
            <w:tcW w:w="720" w:type="dxa"/>
            <w:vAlign w:val="center"/>
          </w:tcPr>
          <w:p>
            <w:pPr>
              <w:spacing w:line="300" w:lineRule="exact"/>
              <w:jc w:val="center"/>
              <w:rPr>
                <w:rFonts w:ascii="宋体" w:hAnsi="宋体"/>
                <w:sz w:val="24"/>
              </w:rPr>
            </w:pPr>
            <w:r>
              <w:rPr>
                <w:rFonts w:hint="eastAsia" w:ascii="宋体" w:hAnsi="宋体"/>
                <w:sz w:val="24"/>
              </w:rPr>
              <w:t>职称</w:t>
            </w:r>
          </w:p>
        </w:tc>
        <w:tc>
          <w:tcPr>
            <w:tcW w:w="1042" w:type="dxa"/>
            <w:vAlign w:val="center"/>
          </w:tcPr>
          <w:p>
            <w:pPr>
              <w:spacing w:line="300" w:lineRule="exact"/>
              <w:jc w:val="center"/>
              <w:rPr>
                <w:rFonts w:ascii="宋体" w:hAnsi="宋体"/>
                <w:sz w:val="24"/>
              </w:rPr>
            </w:pPr>
            <w:r>
              <w:rPr>
                <w:rFonts w:hint="eastAsia" w:ascii="宋体" w:hAnsi="宋体"/>
                <w:sz w:val="24"/>
              </w:rPr>
              <w:t>职务</w:t>
            </w:r>
          </w:p>
        </w:tc>
        <w:tc>
          <w:tcPr>
            <w:tcW w:w="938" w:type="dxa"/>
            <w:vAlign w:val="center"/>
          </w:tcPr>
          <w:p>
            <w:pPr>
              <w:spacing w:line="300" w:lineRule="exact"/>
              <w:jc w:val="center"/>
              <w:rPr>
                <w:rFonts w:ascii="宋体" w:hAnsi="宋体"/>
                <w:sz w:val="24"/>
              </w:rPr>
            </w:pPr>
            <w:r>
              <w:rPr>
                <w:rFonts w:hint="eastAsia" w:ascii="宋体" w:hAnsi="宋体"/>
                <w:sz w:val="24"/>
              </w:rPr>
              <w:t>工作</w:t>
            </w:r>
          </w:p>
          <w:p>
            <w:pPr>
              <w:spacing w:line="300" w:lineRule="exact"/>
              <w:jc w:val="center"/>
              <w:rPr>
                <w:rFonts w:ascii="宋体" w:hAnsi="宋体"/>
                <w:sz w:val="24"/>
              </w:rPr>
            </w:pPr>
            <w:r>
              <w:rPr>
                <w:rFonts w:hint="eastAsia" w:ascii="宋体" w:hAnsi="宋体"/>
                <w:sz w:val="24"/>
              </w:rPr>
              <w:t>性质</w:t>
            </w:r>
          </w:p>
        </w:tc>
        <w:tc>
          <w:tcPr>
            <w:tcW w:w="1620" w:type="dxa"/>
            <w:vAlign w:val="center"/>
          </w:tcPr>
          <w:p>
            <w:pPr>
              <w:spacing w:line="300" w:lineRule="exact"/>
              <w:jc w:val="center"/>
              <w:rPr>
                <w:rFonts w:ascii="宋体" w:hAnsi="宋体"/>
                <w:sz w:val="24"/>
              </w:rPr>
            </w:pPr>
            <w:r>
              <w:rPr>
                <w:rFonts w:hint="eastAsia" w:ascii="宋体" w:hAnsi="宋体"/>
                <w:sz w:val="24"/>
              </w:rPr>
              <w:t>固定人员</w:t>
            </w:r>
          </w:p>
          <w:p>
            <w:pPr>
              <w:spacing w:line="300" w:lineRule="exact"/>
              <w:jc w:val="center"/>
              <w:rPr>
                <w:rFonts w:ascii="宋体" w:hAnsi="宋体"/>
                <w:sz w:val="24"/>
              </w:rPr>
            </w:pPr>
            <w:r>
              <w:rPr>
                <w:rFonts w:hint="eastAsia" w:ascii="宋体" w:hAnsi="宋体"/>
                <w:sz w:val="24"/>
              </w:rPr>
              <w:t>或客座人员</w:t>
            </w:r>
          </w:p>
        </w:tc>
        <w:tc>
          <w:tcPr>
            <w:tcW w:w="1292" w:type="dxa"/>
            <w:vAlign w:val="center"/>
          </w:tcPr>
          <w:p>
            <w:pPr>
              <w:spacing w:line="300" w:lineRule="exact"/>
              <w:jc w:val="center"/>
              <w:rPr>
                <w:rFonts w:ascii="宋体" w:hAnsi="宋体"/>
                <w:sz w:val="24"/>
              </w:rPr>
            </w:pPr>
            <w:r>
              <w:rPr>
                <w:rFonts w:hint="eastAsia" w:ascii="宋体" w:hAnsi="宋体"/>
                <w:sz w:val="24"/>
                <w:lang w:val="en-US" w:eastAsia="zh-CN"/>
              </w:rPr>
              <w:t>每年在</w:t>
            </w:r>
            <w:r>
              <w:rPr>
                <w:rFonts w:hint="eastAsia" w:ascii="宋体" w:hAnsi="宋体"/>
                <w:sz w:val="24"/>
              </w:rPr>
              <w:t>中心工作时间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79" w:type="dxa"/>
            <w:vAlign w:val="center"/>
          </w:tcPr>
          <w:p>
            <w:pPr>
              <w:spacing w:line="360" w:lineRule="auto"/>
              <w:jc w:val="center"/>
              <w:rPr>
                <w:rFonts w:ascii="宋体" w:hAnsi="宋体"/>
                <w:sz w:val="24"/>
              </w:rPr>
            </w:pPr>
          </w:p>
        </w:tc>
        <w:tc>
          <w:tcPr>
            <w:tcW w:w="1080" w:type="dxa"/>
            <w:vAlign w:val="center"/>
          </w:tcPr>
          <w:p>
            <w:pPr>
              <w:spacing w:line="360" w:lineRule="auto"/>
              <w:jc w:val="center"/>
              <w:rPr>
                <w:rFonts w:ascii="宋体" w:hAnsi="宋体"/>
                <w:sz w:val="24"/>
              </w:rPr>
            </w:pPr>
          </w:p>
        </w:tc>
        <w:tc>
          <w:tcPr>
            <w:tcW w:w="900" w:type="dxa"/>
            <w:vAlign w:val="center"/>
          </w:tcPr>
          <w:p>
            <w:pPr>
              <w:spacing w:line="360" w:lineRule="auto"/>
              <w:jc w:val="center"/>
              <w:rPr>
                <w:rFonts w:ascii="宋体" w:hAnsi="宋体"/>
                <w:sz w:val="24"/>
              </w:rPr>
            </w:pPr>
          </w:p>
        </w:tc>
        <w:tc>
          <w:tcPr>
            <w:tcW w:w="720" w:type="dxa"/>
            <w:vAlign w:val="center"/>
          </w:tcPr>
          <w:p>
            <w:pPr>
              <w:spacing w:line="360" w:lineRule="auto"/>
              <w:jc w:val="center"/>
              <w:rPr>
                <w:rFonts w:ascii="宋体" w:hAnsi="宋体"/>
                <w:sz w:val="24"/>
              </w:rPr>
            </w:pPr>
          </w:p>
        </w:tc>
        <w:tc>
          <w:tcPr>
            <w:tcW w:w="1042" w:type="dxa"/>
            <w:vAlign w:val="center"/>
          </w:tcPr>
          <w:p>
            <w:pPr>
              <w:spacing w:line="360" w:lineRule="auto"/>
              <w:jc w:val="center"/>
              <w:rPr>
                <w:rFonts w:ascii="宋体" w:hAnsi="宋体"/>
                <w:sz w:val="24"/>
              </w:rPr>
            </w:pPr>
          </w:p>
        </w:tc>
        <w:tc>
          <w:tcPr>
            <w:tcW w:w="938" w:type="dxa"/>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1292"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79" w:type="dxa"/>
            <w:vAlign w:val="center"/>
          </w:tcPr>
          <w:p>
            <w:pPr>
              <w:spacing w:line="360" w:lineRule="auto"/>
              <w:jc w:val="center"/>
              <w:rPr>
                <w:rFonts w:ascii="宋体" w:hAnsi="宋体"/>
                <w:sz w:val="24"/>
              </w:rPr>
            </w:pPr>
          </w:p>
        </w:tc>
        <w:tc>
          <w:tcPr>
            <w:tcW w:w="1080" w:type="dxa"/>
            <w:vAlign w:val="center"/>
          </w:tcPr>
          <w:p>
            <w:pPr>
              <w:spacing w:line="360" w:lineRule="auto"/>
              <w:jc w:val="center"/>
              <w:rPr>
                <w:rFonts w:ascii="宋体" w:hAnsi="宋体"/>
                <w:sz w:val="24"/>
              </w:rPr>
            </w:pPr>
          </w:p>
        </w:tc>
        <w:tc>
          <w:tcPr>
            <w:tcW w:w="900" w:type="dxa"/>
            <w:vAlign w:val="center"/>
          </w:tcPr>
          <w:p>
            <w:pPr>
              <w:spacing w:line="360" w:lineRule="auto"/>
              <w:jc w:val="center"/>
              <w:rPr>
                <w:rFonts w:ascii="宋体" w:hAnsi="宋体"/>
                <w:sz w:val="24"/>
              </w:rPr>
            </w:pPr>
          </w:p>
        </w:tc>
        <w:tc>
          <w:tcPr>
            <w:tcW w:w="720" w:type="dxa"/>
            <w:vAlign w:val="center"/>
          </w:tcPr>
          <w:p>
            <w:pPr>
              <w:spacing w:line="360" w:lineRule="auto"/>
              <w:jc w:val="center"/>
              <w:rPr>
                <w:rFonts w:ascii="宋体" w:hAnsi="宋体"/>
                <w:sz w:val="24"/>
              </w:rPr>
            </w:pPr>
          </w:p>
        </w:tc>
        <w:tc>
          <w:tcPr>
            <w:tcW w:w="1042" w:type="dxa"/>
            <w:vAlign w:val="center"/>
          </w:tcPr>
          <w:p>
            <w:pPr>
              <w:spacing w:line="360" w:lineRule="auto"/>
              <w:jc w:val="center"/>
              <w:rPr>
                <w:rFonts w:ascii="宋体" w:hAnsi="宋体"/>
                <w:sz w:val="24"/>
              </w:rPr>
            </w:pPr>
          </w:p>
        </w:tc>
        <w:tc>
          <w:tcPr>
            <w:tcW w:w="938" w:type="dxa"/>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1292"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79" w:type="dxa"/>
            <w:vAlign w:val="center"/>
          </w:tcPr>
          <w:p>
            <w:pPr>
              <w:spacing w:line="360" w:lineRule="auto"/>
              <w:jc w:val="center"/>
              <w:rPr>
                <w:rFonts w:ascii="宋体" w:hAnsi="宋体"/>
                <w:sz w:val="24"/>
              </w:rPr>
            </w:pPr>
          </w:p>
        </w:tc>
        <w:tc>
          <w:tcPr>
            <w:tcW w:w="1080" w:type="dxa"/>
            <w:vAlign w:val="center"/>
          </w:tcPr>
          <w:p>
            <w:pPr>
              <w:spacing w:line="360" w:lineRule="auto"/>
              <w:jc w:val="center"/>
              <w:rPr>
                <w:rFonts w:ascii="宋体" w:hAnsi="宋体"/>
                <w:sz w:val="24"/>
              </w:rPr>
            </w:pPr>
          </w:p>
        </w:tc>
        <w:tc>
          <w:tcPr>
            <w:tcW w:w="900" w:type="dxa"/>
            <w:vAlign w:val="center"/>
          </w:tcPr>
          <w:p>
            <w:pPr>
              <w:spacing w:line="360" w:lineRule="auto"/>
              <w:jc w:val="center"/>
              <w:rPr>
                <w:rFonts w:ascii="宋体" w:hAnsi="宋体"/>
                <w:sz w:val="24"/>
              </w:rPr>
            </w:pPr>
          </w:p>
        </w:tc>
        <w:tc>
          <w:tcPr>
            <w:tcW w:w="720" w:type="dxa"/>
            <w:vAlign w:val="center"/>
          </w:tcPr>
          <w:p>
            <w:pPr>
              <w:spacing w:line="360" w:lineRule="auto"/>
              <w:jc w:val="center"/>
              <w:rPr>
                <w:rFonts w:ascii="宋体" w:hAnsi="宋体"/>
                <w:sz w:val="24"/>
              </w:rPr>
            </w:pPr>
          </w:p>
        </w:tc>
        <w:tc>
          <w:tcPr>
            <w:tcW w:w="1042" w:type="dxa"/>
            <w:vAlign w:val="center"/>
          </w:tcPr>
          <w:p>
            <w:pPr>
              <w:spacing w:line="360" w:lineRule="auto"/>
              <w:jc w:val="center"/>
              <w:rPr>
                <w:rFonts w:ascii="宋体" w:hAnsi="宋体"/>
                <w:sz w:val="24"/>
              </w:rPr>
            </w:pPr>
          </w:p>
        </w:tc>
        <w:tc>
          <w:tcPr>
            <w:tcW w:w="938" w:type="dxa"/>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1292"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79" w:type="dxa"/>
            <w:vAlign w:val="center"/>
          </w:tcPr>
          <w:p>
            <w:pPr>
              <w:spacing w:line="360" w:lineRule="auto"/>
              <w:jc w:val="center"/>
              <w:rPr>
                <w:rFonts w:ascii="宋体" w:hAnsi="宋体"/>
                <w:b/>
                <w:sz w:val="24"/>
              </w:rPr>
            </w:pPr>
            <w:r>
              <w:rPr>
                <w:rFonts w:hint="eastAsia" w:ascii="宋体" w:hAnsi="宋体"/>
                <w:b/>
                <w:sz w:val="24"/>
              </w:rPr>
              <w:t>合计</w:t>
            </w:r>
          </w:p>
        </w:tc>
        <w:tc>
          <w:tcPr>
            <w:tcW w:w="7592" w:type="dxa"/>
            <w:gridSpan w:val="7"/>
            <w:vAlign w:val="center"/>
          </w:tcPr>
          <w:p>
            <w:pPr>
              <w:spacing w:line="360" w:lineRule="auto"/>
              <w:jc w:val="center"/>
              <w:rPr>
                <w:rFonts w:ascii="宋体" w:hAnsi="宋体"/>
                <w:sz w:val="24"/>
              </w:rPr>
            </w:pPr>
            <w:r>
              <w:rPr>
                <w:rFonts w:hint="eastAsia" w:ascii="宋体" w:hAnsi="宋体"/>
                <w:sz w:val="24"/>
              </w:rPr>
              <w:t>其中高、中级职称</w:t>
            </w:r>
            <w:r>
              <w:rPr>
                <w:rFonts w:hint="eastAsia" w:ascii="宋体" w:hAnsi="宋体"/>
                <w:sz w:val="24"/>
                <w:u w:val="single"/>
              </w:rPr>
              <w:t xml:space="preserve">     </w:t>
            </w:r>
            <w:r>
              <w:rPr>
                <w:rFonts w:hint="eastAsia" w:ascii="宋体" w:hAnsi="宋体"/>
                <w:sz w:val="24"/>
              </w:rPr>
              <w:t>人，占中心总人数</w:t>
            </w:r>
            <w:r>
              <w:rPr>
                <w:rFonts w:hint="eastAsia" w:ascii="宋体" w:hAnsi="宋体"/>
                <w:sz w:val="24"/>
                <w:u w:val="single"/>
              </w:rPr>
              <w:t xml:space="preserve">     </w:t>
            </w:r>
            <w:r>
              <w:rPr>
                <w:rFonts w:hint="eastAsia" w:ascii="宋体" w:hAnsi="宋体"/>
                <w:sz w:val="24"/>
              </w:rPr>
              <w:t>％。</w:t>
            </w:r>
          </w:p>
        </w:tc>
      </w:tr>
    </w:tbl>
    <w:p>
      <w:pPr>
        <w:pStyle w:val="4"/>
        <w:spacing w:beforeLines="50" w:after="0" w:line="240" w:lineRule="auto"/>
        <w:ind w:left="1358" w:leftChars="0" w:hanging="1358" w:hangingChars="644"/>
        <w:rPr>
          <w:rFonts w:ascii="宋体" w:hAnsi="宋体"/>
          <w:szCs w:val="21"/>
        </w:rPr>
      </w:pPr>
      <w:r>
        <w:rPr>
          <w:rFonts w:hint="eastAsia" w:ascii="宋体" w:hAnsi="宋体"/>
          <w:b/>
          <w:szCs w:val="21"/>
        </w:rPr>
        <w:t>1. 中心人员：</w:t>
      </w:r>
      <w:r>
        <w:rPr>
          <w:rFonts w:hint="eastAsia" w:ascii="宋体" w:hAnsi="宋体"/>
          <w:szCs w:val="21"/>
        </w:rPr>
        <w:t>包括在中心从事科学研究、技术开发和管理工作，并</w:t>
      </w:r>
      <w:r>
        <w:rPr>
          <w:rFonts w:hint="eastAsia" w:ascii="宋体" w:hAnsi="宋体"/>
          <w:szCs w:val="21"/>
          <w:lang w:val="en-US" w:eastAsia="zh-CN"/>
        </w:rPr>
        <w:t>按月</w:t>
      </w:r>
      <w:r>
        <w:rPr>
          <w:rFonts w:hint="eastAsia" w:ascii="宋体" w:hAnsi="宋体"/>
          <w:szCs w:val="21"/>
        </w:rPr>
        <w:t>支</w:t>
      </w:r>
      <w:r>
        <w:rPr>
          <w:rFonts w:hint="eastAsia" w:ascii="宋体" w:hAnsi="宋体"/>
          <w:szCs w:val="21"/>
          <w:lang w:val="en-US" w:eastAsia="zh-CN"/>
        </w:rPr>
        <w:t>取</w:t>
      </w:r>
      <w:r>
        <w:rPr>
          <w:rFonts w:hint="eastAsia" w:ascii="宋体" w:hAnsi="宋体"/>
          <w:szCs w:val="21"/>
        </w:rPr>
        <w:t>报酬的固定工作人员和</w:t>
      </w:r>
      <w:r>
        <w:rPr>
          <w:rFonts w:hint="eastAsia" w:ascii="宋体" w:hAnsi="宋体"/>
        </w:rPr>
        <w:t>来中心从事合作研究一个月以上的客座研究人员。</w:t>
      </w:r>
    </w:p>
    <w:p>
      <w:pPr>
        <w:pStyle w:val="4"/>
        <w:spacing w:after="0" w:line="240" w:lineRule="auto"/>
        <w:ind w:left="316" w:leftChars="0" w:hanging="316" w:hangingChars="150"/>
        <w:rPr>
          <w:rFonts w:ascii="宋体" w:hAnsi="宋体"/>
        </w:rPr>
      </w:pPr>
      <w:r>
        <w:rPr>
          <w:rFonts w:hint="eastAsia" w:ascii="宋体" w:hAnsi="宋体"/>
          <w:b/>
        </w:rPr>
        <w:t>2．工作性质</w:t>
      </w:r>
      <w:r>
        <w:rPr>
          <w:rFonts w:hint="eastAsia" w:ascii="宋体" w:hAnsi="宋体"/>
        </w:rPr>
        <w:t>：（1）技术人员；（2）管理人员；（3）其他（文字说明）。</w:t>
      </w:r>
    </w:p>
    <w:p>
      <w:pPr>
        <w:tabs>
          <w:tab w:val="left" w:pos="630"/>
        </w:tabs>
        <w:spacing w:beforeLines="100" w:afterLines="50" w:line="400" w:lineRule="exact"/>
        <w:ind w:left="6" w:right="2257" w:firstLine="6"/>
        <w:rPr>
          <w:rFonts w:ascii="宋体" w:hAnsi="宋体"/>
          <w:sz w:val="28"/>
          <w:szCs w:val="28"/>
        </w:rPr>
      </w:pPr>
      <w:r>
        <w:rPr>
          <w:rFonts w:hint="eastAsia" w:ascii="宋体" w:hAnsi="宋体"/>
          <w:b/>
          <w:sz w:val="28"/>
          <w:szCs w:val="28"/>
        </w:rPr>
        <w:t>三、承担项目</w:t>
      </w:r>
    </w:p>
    <w:p>
      <w:pPr>
        <w:spacing w:line="360" w:lineRule="auto"/>
        <w:rPr>
          <w:rFonts w:ascii="宋体" w:hAnsi="宋体"/>
          <w:b/>
          <w:bCs/>
          <w:sz w:val="24"/>
        </w:rPr>
      </w:pPr>
      <w:r>
        <w:rPr>
          <w:rFonts w:hint="eastAsia" w:ascii="宋体" w:hAnsi="宋体"/>
          <w:b/>
          <w:bCs/>
          <w:sz w:val="24"/>
        </w:rPr>
        <w:t>表2：承担科技项目清单（</w:t>
      </w:r>
      <w:r>
        <w:rPr>
          <w:rFonts w:hint="eastAsia" w:ascii="宋体" w:hAnsi="宋体"/>
          <w:b/>
          <w:bCs/>
          <w:sz w:val="24"/>
          <w:lang w:val="en-US" w:eastAsia="zh-CN"/>
        </w:rPr>
        <w:t>只填写评估期限内所承担</w:t>
      </w:r>
      <w:r>
        <w:rPr>
          <w:rFonts w:hint="eastAsia" w:ascii="宋体" w:hAnsi="宋体"/>
          <w:b/>
          <w:bCs/>
          <w:sz w:val="24"/>
        </w:rPr>
        <w:t>科技项目</w:t>
      </w:r>
      <w:r>
        <w:rPr>
          <w:rFonts w:hint="eastAsia" w:ascii="宋体" w:hAnsi="宋体"/>
          <w:b/>
          <w:bCs/>
          <w:sz w:val="24"/>
          <w:lang w:val="en-US" w:eastAsia="zh-CN"/>
        </w:rPr>
        <w:t>数量</w:t>
      </w:r>
      <w:r>
        <w:rPr>
          <w:rFonts w:hint="eastAsia" w:ascii="宋体" w:hAnsi="宋体"/>
          <w:b/>
          <w:bCs/>
          <w:sz w:val="24"/>
          <w:lang w:eastAsia="zh-CN"/>
        </w:rPr>
        <w:t>，</w:t>
      </w:r>
      <w:r>
        <w:rPr>
          <w:rFonts w:hint="eastAsia" w:ascii="宋体" w:hAnsi="宋体"/>
          <w:b/>
          <w:bCs/>
          <w:sz w:val="24"/>
          <w:lang w:val="en-US" w:eastAsia="zh-CN"/>
        </w:rPr>
        <w:t>附证明材料</w:t>
      </w:r>
      <w:r>
        <w:rPr>
          <w:rFonts w:hint="eastAsia" w:ascii="宋体" w:hAnsi="宋体"/>
          <w:b/>
          <w:bCs/>
          <w:sz w:val="24"/>
        </w:rPr>
        <w:t>）</w:t>
      </w:r>
    </w:p>
    <w:p/>
    <w:tbl>
      <w:tblPr>
        <w:tblStyle w:val="9"/>
        <w:tblW w:w="8334" w:type="dxa"/>
        <w:jc w:val="center"/>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2"/>
        <w:gridCol w:w="1260"/>
        <w:gridCol w:w="1440"/>
        <w:gridCol w:w="1145"/>
        <w:gridCol w:w="1243"/>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0" w:hRule="atLeast"/>
          <w:jc w:val="center"/>
        </w:trPr>
        <w:tc>
          <w:tcPr>
            <w:tcW w:w="900" w:type="dxa"/>
            <w:vAlign w:val="center"/>
          </w:tcPr>
          <w:p>
            <w:pPr>
              <w:spacing w:line="300" w:lineRule="exact"/>
              <w:jc w:val="center"/>
              <w:rPr>
                <w:rFonts w:ascii="宋体" w:hAnsi="宋体"/>
                <w:sz w:val="24"/>
              </w:rPr>
            </w:pPr>
            <w:r>
              <w:rPr>
                <w:rFonts w:hint="eastAsia" w:ascii="宋体" w:hAnsi="宋体"/>
                <w:sz w:val="24"/>
              </w:rPr>
              <w:t>序号</w:t>
            </w:r>
          </w:p>
        </w:tc>
        <w:tc>
          <w:tcPr>
            <w:tcW w:w="1032" w:type="dxa"/>
            <w:vAlign w:val="center"/>
          </w:tcPr>
          <w:p>
            <w:pPr>
              <w:spacing w:line="300" w:lineRule="exact"/>
              <w:jc w:val="center"/>
              <w:rPr>
                <w:rFonts w:ascii="宋体" w:hAnsi="宋体"/>
                <w:sz w:val="24"/>
              </w:rPr>
            </w:pPr>
            <w:r>
              <w:rPr>
                <w:rFonts w:hint="eastAsia" w:ascii="宋体" w:hAnsi="宋体"/>
                <w:sz w:val="24"/>
              </w:rPr>
              <w:t>项目</w:t>
            </w:r>
          </w:p>
          <w:p>
            <w:pPr>
              <w:spacing w:line="300" w:lineRule="exact"/>
              <w:jc w:val="center"/>
              <w:rPr>
                <w:rFonts w:ascii="宋体" w:hAnsi="宋体"/>
                <w:sz w:val="24"/>
              </w:rPr>
            </w:pPr>
            <w:r>
              <w:rPr>
                <w:rFonts w:hint="eastAsia" w:ascii="宋体" w:hAnsi="宋体"/>
                <w:sz w:val="24"/>
              </w:rPr>
              <w:t>名称</w:t>
            </w:r>
          </w:p>
        </w:tc>
        <w:tc>
          <w:tcPr>
            <w:tcW w:w="1260" w:type="dxa"/>
            <w:vAlign w:val="center"/>
          </w:tcPr>
          <w:p>
            <w:pPr>
              <w:spacing w:line="300" w:lineRule="exact"/>
              <w:jc w:val="center"/>
              <w:rPr>
                <w:rFonts w:ascii="宋体" w:hAnsi="宋体"/>
                <w:sz w:val="24"/>
              </w:rPr>
            </w:pPr>
            <w:r>
              <w:rPr>
                <w:rFonts w:hint="eastAsia" w:ascii="宋体" w:hAnsi="宋体"/>
                <w:sz w:val="24"/>
              </w:rPr>
              <w:t>科技计划</w:t>
            </w:r>
          </w:p>
          <w:p>
            <w:pPr>
              <w:spacing w:line="300" w:lineRule="exact"/>
              <w:jc w:val="center"/>
              <w:rPr>
                <w:rFonts w:ascii="宋体" w:hAnsi="宋体"/>
                <w:sz w:val="24"/>
              </w:rPr>
            </w:pPr>
            <w:r>
              <w:rPr>
                <w:rFonts w:hint="eastAsia" w:ascii="宋体" w:hAnsi="宋体"/>
                <w:sz w:val="24"/>
              </w:rPr>
              <w:t>名称</w:t>
            </w:r>
          </w:p>
        </w:tc>
        <w:tc>
          <w:tcPr>
            <w:tcW w:w="1440" w:type="dxa"/>
            <w:shd w:val="clear" w:color="auto" w:fill="auto"/>
            <w:vAlign w:val="center"/>
          </w:tcPr>
          <w:p>
            <w:pPr>
              <w:spacing w:line="300" w:lineRule="exact"/>
              <w:jc w:val="center"/>
              <w:rPr>
                <w:rFonts w:ascii="宋体" w:hAnsi="宋体"/>
                <w:sz w:val="24"/>
              </w:rPr>
            </w:pPr>
            <w:r>
              <w:rPr>
                <w:rFonts w:hint="eastAsia" w:ascii="宋体" w:hAnsi="宋体"/>
                <w:sz w:val="24"/>
              </w:rPr>
              <w:t>项目总经费</w:t>
            </w:r>
          </w:p>
        </w:tc>
        <w:tc>
          <w:tcPr>
            <w:tcW w:w="1145" w:type="dxa"/>
            <w:shd w:val="clear" w:color="auto" w:fill="auto"/>
            <w:vAlign w:val="center"/>
          </w:tcPr>
          <w:p>
            <w:pPr>
              <w:spacing w:line="300" w:lineRule="exact"/>
              <w:jc w:val="center"/>
              <w:rPr>
                <w:rFonts w:ascii="宋体" w:hAnsi="宋体"/>
                <w:sz w:val="24"/>
              </w:rPr>
            </w:pPr>
            <w:r>
              <w:rPr>
                <w:rFonts w:hint="eastAsia" w:ascii="宋体" w:hAnsi="宋体"/>
                <w:sz w:val="24"/>
              </w:rPr>
              <w:t>其中：</w:t>
            </w:r>
            <w:r>
              <w:rPr>
                <w:rFonts w:hint="eastAsia" w:ascii="宋体" w:hAnsi="宋体"/>
                <w:sz w:val="24"/>
                <w:lang w:val="en-US" w:eastAsia="zh-CN"/>
              </w:rPr>
              <w:t>财政</w:t>
            </w:r>
            <w:r>
              <w:rPr>
                <w:rFonts w:hint="eastAsia" w:ascii="宋体" w:hAnsi="宋体"/>
                <w:sz w:val="24"/>
              </w:rPr>
              <w:t>拨款</w:t>
            </w:r>
          </w:p>
        </w:tc>
        <w:tc>
          <w:tcPr>
            <w:tcW w:w="1243" w:type="dxa"/>
            <w:shd w:val="clear" w:color="auto" w:fill="auto"/>
            <w:vAlign w:val="center"/>
          </w:tcPr>
          <w:p>
            <w:pPr>
              <w:spacing w:line="300" w:lineRule="exact"/>
              <w:jc w:val="center"/>
              <w:rPr>
                <w:rFonts w:ascii="宋体" w:hAnsi="宋体"/>
                <w:sz w:val="24"/>
              </w:rPr>
            </w:pPr>
            <w:r>
              <w:rPr>
                <w:rFonts w:hint="eastAsia" w:ascii="宋体" w:hAnsi="宋体"/>
                <w:sz w:val="24"/>
              </w:rPr>
              <w:t>研究开发</w:t>
            </w:r>
          </w:p>
          <w:p>
            <w:pPr>
              <w:spacing w:line="300" w:lineRule="exact"/>
              <w:jc w:val="center"/>
              <w:rPr>
                <w:rFonts w:ascii="宋体" w:hAnsi="宋体"/>
                <w:sz w:val="24"/>
              </w:rPr>
            </w:pPr>
            <w:r>
              <w:rPr>
                <w:rFonts w:hint="eastAsia" w:ascii="宋体" w:hAnsi="宋体"/>
                <w:sz w:val="24"/>
              </w:rPr>
              <w:t>方式</w:t>
            </w:r>
          </w:p>
        </w:tc>
        <w:tc>
          <w:tcPr>
            <w:tcW w:w="1314" w:type="dxa"/>
            <w:vAlign w:val="center"/>
          </w:tcPr>
          <w:p>
            <w:pPr>
              <w:spacing w:line="300" w:lineRule="exact"/>
              <w:jc w:val="center"/>
              <w:rPr>
                <w:rFonts w:ascii="宋体" w:hAnsi="宋体"/>
                <w:sz w:val="24"/>
              </w:rPr>
            </w:pPr>
            <w:r>
              <w:rPr>
                <w:rFonts w:hint="eastAsia" w:ascii="宋体" w:hAnsi="宋体"/>
                <w:sz w:val="24"/>
              </w:rPr>
              <w:t>起止</w:t>
            </w:r>
          </w:p>
          <w:p>
            <w:pPr>
              <w:spacing w:line="300" w:lineRule="exact"/>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atLeast"/>
          <w:jc w:val="center"/>
        </w:trPr>
        <w:tc>
          <w:tcPr>
            <w:tcW w:w="900" w:type="dxa"/>
            <w:vAlign w:val="center"/>
          </w:tcPr>
          <w:p>
            <w:pPr>
              <w:spacing w:line="360" w:lineRule="auto"/>
              <w:jc w:val="center"/>
              <w:rPr>
                <w:rFonts w:ascii="宋体" w:hAnsi="宋体"/>
                <w:sz w:val="24"/>
              </w:rPr>
            </w:pPr>
          </w:p>
        </w:tc>
        <w:tc>
          <w:tcPr>
            <w:tcW w:w="1032" w:type="dxa"/>
            <w:vAlign w:val="center"/>
          </w:tcPr>
          <w:p>
            <w:pPr>
              <w:spacing w:line="360" w:lineRule="auto"/>
              <w:jc w:val="center"/>
              <w:rPr>
                <w:rFonts w:ascii="宋体" w:hAnsi="宋体"/>
                <w:sz w:val="24"/>
              </w:rPr>
            </w:pPr>
          </w:p>
        </w:tc>
        <w:tc>
          <w:tcPr>
            <w:tcW w:w="1260" w:type="dxa"/>
          </w:tcPr>
          <w:p>
            <w:pPr>
              <w:spacing w:line="360" w:lineRule="auto"/>
              <w:jc w:val="center"/>
              <w:rPr>
                <w:rFonts w:ascii="宋体" w:hAnsi="宋体"/>
                <w:sz w:val="24"/>
              </w:rPr>
            </w:pPr>
          </w:p>
        </w:tc>
        <w:tc>
          <w:tcPr>
            <w:tcW w:w="1440" w:type="dxa"/>
            <w:shd w:val="clear" w:color="auto" w:fill="auto"/>
            <w:vAlign w:val="center"/>
          </w:tcPr>
          <w:p>
            <w:pPr>
              <w:spacing w:line="360" w:lineRule="auto"/>
              <w:jc w:val="center"/>
              <w:rPr>
                <w:rFonts w:ascii="宋体" w:hAnsi="宋体"/>
                <w:sz w:val="24"/>
              </w:rPr>
            </w:pPr>
          </w:p>
        </w:tc>
        <w:tc>
          <w:tcPr>
            <w:tcW w:w="1145" w:type="dxa"/>
            <w:shd w:val="clear" w:color="auto" w:fill="auto"/>
            <w:vAlign w:val="center"/>
          </w:tcPr>
          <w:p>
            <w:pPr>
              <w:spacing w:line="360" w:lineRule="auto"/>
              <w:jc w:val="center"/>
              <w:rPr>
                <w:rFonts w:ascii="宋体" w:hAnsi="宋体"/>
                <w:sz w:val="24"/>
              </w:rPr>
            </w:pPr>
          </w:p>
        </w:tc>
        <w:tc>
          <w:tcPr>
            <w:tcW w:w="1243" w:type="dxa"/>
            <w:shd w:val="clear" w:color="auto" w:fill="auto"/>
            <w:vAlign w:val="center"/>
          </w:tcPr>
          <w:p>
            <w:pPr>
              <w:spacing w:line="360" w:lineRule="auto"/>
              <w:jc w:val="center"/>
              <w:rPr>
                <w:rFonts w:ascii="宋体" w:hAnsi="宋体"/>
                <w:sz w:val="24"/>
              </w:rPr>
            </w:pPr>
          </w:p>
        </w:tc>
        <w:tc>
          <w:tcPr>
            <w:tcW w:w="131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atLeast"/>
          <w:jc w:val="center"/>
        </w:trPr>
        <w:tc>
          <w:tcPr>
            <w:tcW w:w="900" w:type="dxa"/>
            <w:vAlign w:val="center"/>
          </w:tcPr>
          <w:p>
            <w:pPr>
              <w:spacing w:line="360" w:lineRule="auto"/>
              <w:jc w:val="center"/>
              <w:rPr>
                <w:rFonts w:ascii="宋体" w:hAnsi="宋体"/>
                <w:sz w:val="24"/>
              </w:rPr>
            </w:pPr>
          </w:p>
        </w:tc>
        <w:tc>
          <w:tcPr>
            <w:tcW w:w="1032" w:type="dxa"/>
            <w:vAlign w:val="center"/>
          </w:tcPr>
          <w:p>
            <w:pPr>
              <w:spacing w:line="360" w:lineRule="auto"/>
              <w:jc w:val="center"/>
              <w:rPr>
                <w:rFonts w:ascii="宋体" w:hAnsi="宋体"/>
                <w:sz w:val="24"/>
              </w:rPr>
            </w:pPr>
          </w:p>
        </w:tc>
        <w:tc>
          <w:tcPr>
            <w:tcW w:w="1260" w:type="dxa"/>
          </w:tcPr>
          <w:p>
            <w:pPr>
              <w:spacing w:line="360" w:lineRule="auto"/>
              <w:jc w:val="center"/>
              <w:rPr>
                <w:rFonts w:ascii="宋体" w:hAnsi="宋体"/>
                <w:sz w:val="24"/>
              </w:rPr>
            </w:pPr>
          </w:p>
        </w:tc>
        <w:tc>
          <w:tcPr>
            <w:tcW w:w="1440" w:type="dxa"/>
            <w:shd w:val="clear" w:color="auto" w:fill="auto"/>
            <w:vAlign w:val="center"/>
          </w:tcPr>
          <w:p>
            <w:pPr>
              <w:spacing w:line="360" w:lineRule="auto"/>
              <w:jc w:val="center"/>
              <w:rPr>
                <w:rFonts w:ascii="宋体" w:hAnsi="宋体"/>
                <w:sz w:val="24"/>
              </w:rPr>
            </w:pPr>
          </w:p>
        </w:tc>
        <w:tc>
          <w:tcPr>
            <w:tcW w:w="1145" w:type="dxa"/>
            <w:shd w:val="clear" w:color="auto" w:fill="auto"/>
            <w:vAlign w:val="center"/>
          </w:tcPr>
          <w:p>
            <w:pPr>
              <w:spacing w:line="360" w:lineRule="auto"/>
              <w:jc w:val="center"/>
              <w:rPr>
                <w:rFonts w:ascii="宋体" w:hAnsi="宋体"/>
                <w:sz w:val="24"/>
              </w:rPr>
            </w:pPr>
          </w:p>
        </w:tc>
        <w:tc>
          <w:tcPr>
            <w:tcW w:w="1243" w:type="dxa"/>
            <w:shd w:val="clear" w:color="auto" w:fill="auto"/>
            <w:vAlign w:val="center"/>
          </w:tcPr>
          <w:p>
            <w:pPr>
              <w:spacing w:line="360" w:lineRule="auto"/>
              <w:jc w:val="center"/>
              <w:rPr>
                <w:rFonts w:ascii="宋体" w:hAnsi="宋体"/>
                <w:sz w:val="24"/>
              </w:rPr>
            </w:pPr>
          </w:p>
        </w:tc>
        <w:tc>
          <w:tcPr>
            <w:tcW w:w="131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atLeast"/>
          <w:jc w:val="center"/>
        </w:trPr>
        <w:tc>
          <w:tcPr>
            <w:tcW w:w="900" w:type="dxa"/>
            <w:vAlign w:val="center"/>
          </w:tcPr>
          <w:p>
            <w:pPr>
              <w:spacing w:line="360" w:lineRule="auto"/>
              <w:jc w:val="center"/>
              <w:rPr>
                <w:rFonts w:ascii="宋体" w:hAnsi="宋体"/>
                <w:sz w:val="24"/>
              </w:rPr>
            </w:pPr>
          </w:p>
        </w:tc>
        <w:tc>
          <w:tcPr>
            <w:tcW w:w="1032" w:type="dxa"/>
            <w:vAlign w:val="center"/>
          </w:tcPr>
          <w:p>
            <w:pPr>
              <w:spacing w:line="360" w:lineRule="auto"/>
              <w:jc w:val="center"/>
              <w:rPr>
                <w:rFonts w:ascii="宋体" w:hAnsi="宋体"/>
                <w:sz w:val="24"/>
              </w:rPr>
            </w:pPr>
          </w:p>
        </w:tc>
        <w:tc>
          <w:tcPr>
            <w:tcW w:w="1260" w:type="dxa"/>
          </w:tcPr>
          <w:p>
            <w:pPr>
              <w:spacing w:line="360" w:lineRule="auto"/>
              <w:jc w:val="center"/>
              <w:rPr>
                <w:rFonts w:ascii="宋体" w:hAnsi="宋体"/>
                <w:sz w:val="24"/>
              </w:rPr>
            </w:pPr>
          </w:p>
        </w:tc>
        <w:tc>
          <w:tcPr>
            <w:tcW w:w="1440" w:type="dxa"/>
            <w:shd w:val="clear" w:color="auto" w:fill="auto"/>
            <w:vAlign w:val="center"/>
          </w:tcPr>
          <w:p>
            <w:pPr>
              <w:spacing w:line="360" w:lineRule="auto"/>
              <w:jc w:val="center"/>
              <w:rPr>
                <w:rFonts w:ascii="宋体" w:hAnsi="宋体"/>
                <w:sz w:val="24"/>
              </w:rPr>
            </w:pPr>
          </w:p>
        </w:tc>
        <w:tc>
          <w:tcPr>
            <w:tcW w:w="1145" w:type="dxa"/>
            <w:shd w:val="clear" w:color="auto" w:fill="auto"/>
            <w:vAlign w:val="center"/>
          </w:tcPr>
          <w:p>
            <w:pPr>
              <w:spacing w:line="360" w:lineRule="auto"/>
              <w:jc w:val="center"/>
              <w:rPr>
                <w:rFonts w:ascii="宋体" w:hAnsi="宋体"/>
                <w:sz w:val="24"/>
              </w:rPr>
            </w:pPr>
          </w:p>
        </w:tc>
        <w:tc>
          <w:tcPr>
            <w:tcW w:w="1243" w:type="dxa"/>
            <w:shd w:val="clear" w:color="auto" w:fill="auto"/>
            <w:vAlign w:val="center"/>
          </w:tcPr>
          <w:p>
            <w:pPr>
              <w:spacing w:line="360" w:lineRule="auto"/>
              <w:jc w:val="center"/>
              <w:rPr>
                <w:rFonts w:ascii="宋体" w:hAnsi="宋体"/>
                <w:sz w:val="24"/>
              </w:rPr>
            </w:pPr>
          </w:p>
        </w:tc>
        <w:tc>
          <w:tcPr>
            <w:tcW w:w="1314" w:type="dxa"/>
            <w:vAlign w:val="center"/>
          </w:tcPr>
          <w:p>
            <w:pPr>
              <w:spacing w:line="360" w:lineRule="auto"/>
              <w:jc w:val="center"/>
              <w:rPr>
                <w:rFonts w:ascii="宋体" w:hAnsi="宋体"/>
                <w:sz w:val="24"/>
              </w:rPr>
            </w:pPr>
          </w:p>
        </w:tc>
      </w:tr>
    </w:tbl>
    <w:p>
      <w:pPr>
        <w:numPr>
          <w:ilvl w:val="0"/>
          <w:numId w:val="1"/>
        </w:numPr>
        <w:spacing w:beforeLines="50"/>
        <w:ind w:left="1653" w:hanging="1653" w:hangingChars="784"/>
        <w:rPr>
          <w:rFonts w:hint="eastAsia" w:ascii="宋体" w:hAnsi="宋体"/>
        </w:rPr>
      </w:pPr>
      <w:r>
        <w:rPr>
          <w:rFonts w:hint="eastAsia" w:ascii="宋体" w:hAnsi="宋体"/>
          <w:b/>
          <w:szCs w:val="21"/>
        </w:rPr>
        <w:t>研究开发方式：</w:t>
      </w:r>
      <w:r>
        <w:rPr>
          <w:rFonts w:hint="eastAsia" w:ascii="宋体" w:hAnsi="宋体"/>
          <w:color w:val="000000"/>
        </w:rPr>
        <w:t>a</w:t>
      </w:r>
      <w:r>
        <w:rPr>
          <w:rFonts w:hint="eastAsia" w:ascii="宋体" w:hAnsi="宋体"/>
        </w:rPr>
        <w:t>承担政府科技项目；</w:t>
      </w:r>
      <w:r>
        <w:rPr>
          <w:rFonts w:hint="eastAsia" w:ascii="宋体" w:hAnsi="宋体"/>
          <w:color w:val="000000"/>
        </w:rPr>
        <w:t>b</w:t>
      </w:r>
      <w:r>
        <w:rPr>
          <w:rFonts w:hint="eastAsia" w:ascii="宋体" w:hAnsi="宋体"/>
        </w:rPr>
        <w:t>与外单位开放合作的项目；</w:t>
      </w:r>
      <w:r>
        <w:rPr>
          <w:rFonts w:hint="eastAsia" w:ascii="宋体" w:hAnsi="宋体"/>
          <w:color w:val="000000"/>
        </w:rPr>
        <w:t>c</w:t>
      </w:r>
      <w:r>
        <w:rPr>
          <w:rFonts w:hint="eastAsia" w:ascii="宋体" w:hAnsi="宋体"/>
        </w:rPr>
        <w:t>承接企事业单位委托研究开发项目；</w:t>
      </w:r>
      <w:r>
        <w:rPr>
          <w:rFonts w:hint="eastAsia" w:ascii="宋体" w:hAnsi="宋体"/>
          <w:color w:val="000000"/>
        </w:rPr>
        <w:t>d</w:t>
      </w:r>
      <w:r>
        <w:rPr>
          <w:rFonts w:hint="eastAsia" w:ascii="宋体" w:hAnsi="宋体"/>
        </w:rPr>
        <w:t>自主研究开发项目。</w:t>
      </w:r>
    </w:p>
    <w:p>
      <w:pPr>
        <w:tabs>
          <w:tab w:val="left" w:pos="630"/>
        </w:tabs>
        <w:spacing w:beforeLines="100" w:afterLines="50" w:line="400" w:lineRule="exact"/>
        <w:ind w:left="6" w:right="2257" w:firstLine="6"/>
        <w:rPr>
          <w:rFonts w:ascii="宋体" w:hAnsi="宋体"/>
          <w:color w:val="000000"/>
          <w:sz w:val="28"/>
          <w:szCs w:val="28"/>
        </w:rPr>
      </w:pPr>
      <w:r>
        <w:rPr>
          <w:rFonts w:hint="eastAsia" w:ascii="宋体" w:hAnsi="宋体"/>
          <w:b/>
          <w:sz w:val="28"/>
          <w:szCs w:val="28"/>
        </w:rPr>
        <w:t>四、取得成果</w:t>
      </w:r>
    </w:p>
    <w:p>
      <w:pPr>
        <w:spacing w:line="360" w:lineRule="auto"/>
        <w:rPr>
          <w:rFonts w:ascii="宋体" w:hAnsi="宋体"/>
          <w:b/>
          <w:bCs/>
          <w:sz w:val="24"/>
        </w:rPr>
      </w:pPr>
      <w:r>
        <w:rPr>
          <w:rFonts w:hint="eastAsia" w:ascii="宋体" w:hAnsi="宋体"/>
          <w:b/>
          <w:bCs/>
          <w:sz w:val="24"/>
        </w:rPr>
        <w:t>表3：获奖成果清单（</w:t>
      </w:r>
      <w:r>
        <w:rPr>
          <w:rFonts w:hint="eastAsia" w:ascii="宋体" w:hAnsi="宋体"/>
          <w:b/>
          <w:bCs/>
          <w:sz w:val="24"/>
          <w:lang w:val="en-US" w:eastAsia="zh-CN"/>
        </w:rPr>
        <w:t>只填写评估期限内取得奖励数据，</w:t>
      </w:r>
      <w:r>
        <w:rPr>
          <w:rFonts w:hint="eastAsia" w:ascii="宋体" w:hAnsi="宋体"/>
          <w:b/>
          <w:bCs/>
          <w:sz w:val="24"/>
        </w:rPr>
        <w:t>附证明</w:t>
      </w:r>
      <w:r>
        <w:rPr>
          <w:rFonts w:hint="eastAsia" w:ascii="宋体" w:hAnsi="宋体"/>
          <w:b/>
          <w:bCs/>
          <w:sz w:val="24"/>
          <w:lang w:val="en-US" w:eastAsia="zh-CN"/>
        </w:rPr>
        <w:t>材料</w:t>
      </w:r>
      <w:r>
        <w:rPr>
          <w:rFonts w:hint="eastAsia" w:ascii="宋体" w:hAnsi="宋体"/>
          <w:b/>
          <w:bCs/>
          <w:sz w:val="24"/>
        </w:rPr>
        <w:t>）</w:t>
      </w:r>
    </w:p>
    <w:tbl>
      <w:tblPr>
        <w:tblStyle w:val="9"/>
        <w:tblW w:w="8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760"/>
        <w:gridCol w:w="1755"/>
        <w:gridCol w:w="1530"/>
        <w:gridCol w:w="136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900" w:type="dxa"/>
            <w:vAlign w:val="center"/>
          </w:tcPr>
          <w:p>
            <w:pPr>
              <w:spacing w:line="360" w:lineRule="auto"/>
              <w:jc w:val="center"/>
              <w:rPr>
                <w:rFonts w:ascii="宋体" w:hAnsi="宋体"/>
                <w:sz w:val="24"/>
              </w:rPr>
            </w:pPr>
            <w:r>
              <w:rPr>
                <w:rFonts w:hint="eastAsia" w:ascii="宋体" w:hAnsi="宋体"/>
                <w:sz w:val="24"/>
              </w:rPr>
              <w:t>序号</w:t>
            </w:r>
          </w:p>
        </w:tc>
        <w:tc>
          <w:tcPr>
            <w:tcW w:w="17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sz w:val="24"/>
              </w:rPr>
            </w:pPr>
            <w:r>
              <w:rPr>
                <w:rFonts w:hint="eastAsia" w:ascii="宋体" w:hAnsi="宋体"/>
                <w:sz w:val="24"/>
              </w:rPr>
              <w:t>获奖成果名称</w:t>
            </w:r>
          </w:p>
        </w:tc>
        <w:tc>
          <w:tcPr>
            <w:tcW w:w="17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sz w:val="24"/>
              </w:rPr>
            </w:pPr>
            <w:r>
              <w:rPr>
                <w:rFonts w:hint="eastAsia" w:ascii="宋体" w:hAnsi="宋体"/>
                <w:sz w:val="24"/>
              </w:rPr>
              <w:t>奖励名称</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sz w:val="24"/>
              </w:rPr>
            </w:pPr>
            <w:r>
              <w:rPr>
                <w:rFonts w:hint="eastAsia" w:ascii="宋体" w:hAnsi="宋体"/>
                <w:sz w:val="24"/>
              </w:rPr>
              <w:t>授奖部门</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sz w:val="24"/>
              </w:rPr>
            </w:pPr>
            <w:r>
              <w:rPr>
                <w:rFonts w:hint="eastAsia" w:ascii="宋体" w:hAnsi="宋体"/>
                <w:sz w:val="24"/>
              </w:rPr>
              <w:t>完成形式</w:t>
            </w:r>
          </w:p>
        </w:tc>
        <w:tc>
          <w:tcPr>
            <w:tcW w:w="1440" w:type="dxa"/>
            <w:vAlign w:val="center"/>
          </w:tcPr>
          <w:p>
            <w:pPr>
              <w:spacing w:line="360" w:lineRule="auto"/>
              <w:jc w:val="center"/>
              <w:rPr>
                <w:rFonts w:ascii="宋体" w:hAnsi="宋体"/>
                <w:sz w:val="24"/>
              </w:rPr>
            </w:pPr>
            <w:r>
              <w:rPr>
                <w:rFonts w:hint="eastAsia" w:ascii="宋体" w:hAnsi="宋体"/>
                <w:sz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360" w:lineRule="auto"/>
              <w:jc w:val="center"/>
              <w:rPr>
                <w:rFonts w:ascii="宋体" w:hAnsi="宋体"/>
                <w:sz w:val="24"/>
              </w:rPr>
            </w:pPr>
          </w:p>
        </w:tc>
        <w:tc>
          <w:tcPr>
            <w:tcW w:w="1760" w:type="dxa"/>
            <w:shd w:val="clear" w:color="auto" w:fill="auto"/>
            <w:vAlign w:val="center"/>
          </w:tcPr>
          <w:p>
            <w:pPr>
              <w:spacing w:line="360" w:lineRule="auto"/>
              <w:jc w:val="center"/>
              <w:rPr>
                <w:rFonts w:ascii="宋体" w:hAnsi="宋体"/>
                <w:sz w:val="24"/>
              </w:rPr>
            </w:pPr>
          </w:p>
        </w:tc>
        <w:tc>
          <w:tcPr>
            <w:tcW w:w="1755" w:type="dxa"/>
            <w:shd w:val="clear" w:color="auto" w:fill="auto"/>
            <w:vAlign w:val="center"/>
          </w:tcPr>
          <w:p>
            <w:pPr>
              <w:spacing w:line="360" w:lineRule="auto"/>
              <w:jc w:val="center"/>
              <w:rPr>
                <w:rFonts w:ascii="宋体" w:hAnsi="宋体"/>
                <w:sz w:val="24"/>
              </w:rPr>
            </w:pPr>
          </w:p>
        </w:tc>
        <w:tc>
          <w:tcPr>
            <w:tcW w:w="1530" w:type="dxa"/>
            <w:vAlign w:val="center"/>
          </w:tcPr>
          <w:p>
            <w:pPr>
              <w:spacing w:line="360" w:lineRule="auto"/>
              <w:jc w:val="center"/>
              <w:rPr>
                <w:rFonts w:ascii="宋体" w:hAnsi="宋体"/>
                <w:sz w:val="24"/>
              </w:rPr>
            </w:pPr>
          </w:p>
        </w:tc>
        <w:tc>
          <w:tcPr>
            <w:tcW w:w="1365" w:type="dxa"/>
          </w:tcPr>
          <w:p>
            <w:pPr>
              <w:spacing w:line="360" w:lineRule="auto"/>
              <w:jc w:val="center"/>
              <w:rPr>
                <w:rFonts w:ascii="宋体" w:hAnsi="宋体"/>
                <w:sz w:val="24"/>
              </w:rPr>
            </w:pPr>
          </w:p>
        </w:tc>
        <w:tc>
          <w:tcPr>
            <w:tcW w:w="1440"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360" w:lineRule="auto"/>
              <w:jc w:val="center"/>
              <w:rPr>
                <w:rFonts w:ascii="宋体" w:hAnsi="宋体"/>
                <w:sz w:val="24"/>
              </w:rPr>
            </w:pPr>
          </w:p>
        </w:tc>
        <w:tc>
          <w:tcPr>
            <w:tcW w:w="1760" w:type="dxa"/>
            <w:shd w:val="clear" w:color="auto" w:fill="auto"/>
            <w:vAlign w:val="center"/>
          </w:tcPr>
          <w:p>
            <w:pPr>
              <w:spacing w:line="360" w:lineRule="auto"/>
              <w:jc w:val="center"/>
              <w:rPr>
                <w:rFonts w:ascii="宋体" w:hAnsi="宋体"/>
                <w:sz w:val="24"/>
              </w:rPr>
            </w:pPr>
          </w:p>
        </w:tc>
        <w:tc>
          <w:tcPr>
            <w:tcW w:w="1755" w:type="dxa"/>
            <w:shd w:val="clear" w:color="auto" w:fill="auto"/>
            <w:vAlign w:val="center"/>
          </w:tcPr>
          <w:p>
            <w:pPr>
              <w:spacing w:line="360" w:lineRule="auto"/>
              <w:jc w:val="center"/>
              <w:rPr>
                <w:rFonts w:ascii="宋体" w:hAnsi="宋体"/>
                <w:sz w:val="24"/>
              </w:rPr>
            </w:pPr>
          </w:p>
        </w:tc>
        <w:tc>
          <w:tcPr>
            <w:tcW w:w="1530" w:type="dxa"/>
            <w:vAlign w:val="center"/>
          </w:tcPr>
          <w:p>
            <w:pPr>
              <w:spacing w:line="360" w:lineRule="auto"/>
              <w:jc w:val="center"/>
              <w:rPr>
                <w:rFonts w:ascii="宋体" w:hAnsi="宋体"/>
                <w:sz w:val="24"/>
              </w:rPr>
            </w:pPr>
          </w:p>
        </w:tc>
        <w:tc>
          <w:tcPr>
            <w:tcW w:w="1365" w:type="dxa"/>
          </w:tcPr>
          <w:p>
            <w:pPr>
              <w:spacing w:line="360" w:lineRule="auto"/>
              <w:jc w:val="center"/>
              <w:rPr>
                <w:rFonts w:ascii="宋体" w:hAnsi="宋体"/>
                <w:sz w:val="24"/>
              </w:rPr>
            </w:pPr>
          </w:p>
        </w:tc>
        <w:tc>
          <w:tcPr>
            <w:tcW w:w="1440"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360" w:lineRule="auto"/>
              <w:jc w:val="center"/>
              <w:rPr>
                <w:rFonts w:ascii="宋体" w:hAnsi="宋体"/>
                <w:sz w:val="24"/>
              </w:rPr>
            </w:pPr>
          </w:p>
        </w:tc>
        <w:tc>
          <w:tcPr>
            <w:tcW w:w="1760" w:type="dxa"/>
            <w:shd w:val="clear" w:color="auto" w:fill="auto"/>
            <w:vAlign w:val="center"/>
          </w:tcPr>
          <w:p>
            <w:pPr>
              <w:spacing w:line="360" w:lineRule="auto"/>
              <w:jc w:val="center"/>
              <w:rPr>
                <w:rFonts w:ascii="宋体" w:hAnsi="宋体"/>
                <w:sz w:val="24"/>
              </w:rPr>
            </w:pPr>
          </w:p>
        </w:tc>
        <w:tc>
          <w:tcPr>
            <w:tcW w:w="1755" w:type="dxa"/>
            <w:shd w:val="clear" w:color="auto" w:fill="auto"/>
            <w:vAlign w:val="center"/>
          </w:tcPr>
          <w:p>
            <w:pPr>
              <w:spacing w:line="360" w:lineRule="auto"/>
              <w:jc w:val="center"/>
              <w:rPr>
                <w:rFonts w:ascii="宋体" w:hAnsi="宋体"/>
                <w:sz w:val="24"/>
              </w:rPr>
            </w:pPr>
          </w:p>
        </w:tc>
        <w:tc>
          <w:tcPr>
            <w:tcW w:w="1530" w:type="dxa"/>
            <w:vAlign w:val="center"/>
          </w:tcPr>
          <w:p>
            <w:pPr>
              <w:spacing w:line="360" w:lineRule="auto"/>
              <w:jc w:val="center"/>
              <w:rPr>
                <w:rFonts w:ascii="宋体" w:hAnsi="宋体"/>
                <w:sz w:val="24"/>
              </w:rPr>
            </w:pPr>
          </w:p>
        </w:tc>
        <w:tc>
          <w:tcPr>
            <w:tcW w:w="1365" w:type="dxa"/>
          </w:tcPr>
          <w:p>
            <w:pPr>
              <w:spacing w:line="360" w:lineRule="auto"/>
              <w:jc w:val="center"/>
              <w:rPr>
                <w:rFonts w:ascii="宋体" w:hAnsi="宋体"/>
                <w:sz w:val="24"/>
              </w:rPr>
            </w:pPr>
          </w:p>
        </w:tc>
        <w:tc>
          <w:tcPr>
            <w:tcW w:w="1440" w:type="dxa"/>
            <w:vAlign w:val="center"/>
          </w:tcPr>
          <w:p>
            <w:pPr>
              <w:spacing w:line="360" w:lineRule="auto"/>
              <w:jc w:val="center"/>
              <w:rPr>
                <w:rFonts w:ascii="宋体" w:hAnsi="宋体"/>
                <w:sz w:val="24"/>
              </w:rPr>
            </w:pPr>
          </w:p>
        </w:tc>
      </w:tr>
    </w:tbl>
    <w:p>
      <w:pPr>
        <w:spacing w:beforeLines="50"/>
        <w:rPr>
          <w:rFonts w:hint="eastAsia" w:ascii="宋体" w:hAnsi="宋体" w:eastAsia="宋体"/>
          <w:color w:val="000000"/>
          <w:lang w:eastAsia="zh-CN"/>
        </w:rPr>
      </w:pPr>
      <w:r>
        <w:rPr>
          <w:rFonts w:hint="eastAsia" w:ascii="宋体" w:hAnsi="宋体"/>
          <w:b/>
          <w:color w:val="000000"/>
        </w:rPr>
        <w:t>1.</w:t>
      </w:r>
      <w:r>
        <w:rPr>
          <w:rFonts w:hint="eastAsia" w:ascii="宋体" w:hAnsi="宋体"/>
          <w:b/>
          <w:bCs/>
          <w:sz w:val="24"/>
        </w:rPr>
        <w:t xml:space="preserve"> </w:t>
      </w:r>
      <w:r>
        <w:rPr>
          <w:rFonts w:hint="eastAsia" w:ascii="宋体" w:hAnsi="宋体"/>
          <w:b/>
          <w:bCs/>
          <w:szCs w:val="21"/>
        </w:rPr>
        <w:t>获奖成果清单</w:t>
      </w:r>
      <w:r>
        <w:rPr>
          <w:rFonts w:hint="eastAsia" w:ascii="宋体" w:hAnsi="宋体"/>
          <w:b/>
          <w:color w:val="000000"/>
        </w:rPr>
        <w:t>:</w:t>
      </w:r>
      <w:r>
        <w:rPr>
          <w:rFonts w:hint="eastAsia" w:ascii="宋体" w:hAnsi="宋体"/>
          <w:color w:val="000000"/>
        </w:rPr>
        <w:t>填写在有效时限期内的相应奖励</w:t>
      </w:r>
      <w:r>
        <w:rPr>
          <w:rFonts w:hint="eastAsia" w:ascii="宋体" w:hAnsi="宋体"/>
          <w:color w:val="000000"/>
          <w:lang w:eastAsia="zh-CN"/>
        </w:rPr>
        <w:t>；</w:t>
      </w:r>
    </w:p>
    <w:p>
      <w:pPr>
        <w:ind w:left="1446" w:hanging="1446" w:hangingChars="686"/>
        <w:rPr>
          <w:rFonts w:ascii="宋体" w:hAnsi="宋体"/>
          <w:color w:val="000000"/>
        </w:rPr>
      </w:pPr>
      <w:r>
        <w:rPr>
          <w:rFonts w:hint="eastAsia" w:ascii="宋体" w:hAnsi="宋体"/>
          <w:b/>
          <w:color w:val="000000"/>
        </w:rPr>
        <w:t>2. 完成形式：</w:t>
      </w:r>
      <w:r>
        <w:rPr>
          <w:rFonts w:hint="eastAsia" w:ascii="宋体" w:hAnsi="宋体"/>
          <w:color w:val="000000"/>
        </w:rPr>
        <w:t xml:space="preserve"> a独立完成；b以中心为主；c为合作者之一；d为一般参加者。</w:t>
      </w:r>
    </w:p>
    <w:p>
      <w:pPr>
        <w:spacing w:beforeLines="50" w:line="360" w:lineRule="auto"/>
        <w:rPr>
          <w:rFonts w:ascii="宋体" w:hAnsi="宋体"/>
          <w:b/>
          <w:bCs/>
          <w:sz w:val="24"/>
        </w:rPr>
      </w:pPr>
      <w:r>
        <w:rPr>
          <w:rFonts w:hint="eastAsia" w:ascii="宋体" w:hAnsi="宋体"/>
          <w:b/>
          <w:bCs/>
          <w:sz w:val="24"/>
        </w:rPr>
        <w:t>表4：制定颁布的标准（</w:t>
      </w:r>
      <w:r>
        <w:rPr>
          <w:rFonts w:hint="eastAsia" w:ascii="宋体" w:hAnsi="宋体"/>
          <w:b/>
          <w:bCs/>
          <w:sz w:val="24"/>
          <w:lang w:val="en-US" w:eastAsia="zh-CN"/>
        </w:rPr>
        <w:t>只填写评估期限制定的标准数据，</w:t>
      </w:r>
      <w:r>
        <w:rPr>
          <w:rFonts w:hint="eastAsia" w:ascii="宋体" w:hAnsi="宋体"/>
          <w:b/>
          <w:bCs/>
          <w:sz w:val="24"/>
        </w:rPr>
        <w:t>附证明</w:t>
      </w:r>
      <w:r>
        <w:rPr>
          <w:rFonts w:hint="eastAsia" w:ascii="宋体" w:hAnsi="宋体"/>
          <w:b/>
          <w:bCs/>
          <w:sz w:val="24"/>
          <w:lang w:val="en-US" w:eastAsia="zh-CN"/>
        </w:rPr>
        <w:t>材料</w:t>
      </w:r>
      <w:r>
        <w:rPr>
          <w:rFonts w:hint="eastAsia" w:ascii="宋体" w:hAnsi="宋体"/>
          <w:b/>
          <w:bCs/>
          <w:sz w:val="24"/>
        </w:rPr>
        <w:t>）</w:t>
      </w:r>
    </w:p>
    <w:tbl>
      <w:tblPr>
        <w:tblStyle w:val="9"/>
        <w:tblW w:w="87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30"/>
        <w:gridCol w:w="1770"/>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trPr>
        <w:tc>
          <w:tcPr>
            <w:tcW w:w="1080" w:type="dxa"/>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序号</w:t>
            </w:r>
          </w:p>
        </w:tc>
        <w:tc>
          <w:tcPr>
            <w:tcW w:w="3230" w:type="dxa"/>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标准或规范名称</w:t>
            </w:r>
          </w:p>
        </w:tc>
        <w:tc>
          <w:tcPr>
            <w:tcW w:w="1770" w:type="dxa"/>
            <w:vAlign w:val="center"/>
          </w:tcPr>
          <w:p>
            <w:pPr>
              <w:jc w:val="center"/>
              <w:rPr>
                <w:rFonts w:ascii="宋体" w:hAnsi="宋体"/>
                <w:sz w:val="24"/>
              </w:rPr>
            </w:pPr>
            <w:r>
              <w:rPr>
                <w:rFonts w:hint="eastAsia" w:ascii="宋体" w:hAnsi="宋体"/>
                <w:sz w:val="24"/>
              </w:rPr>
              <w:t>类别</w:t>
            </w:r>
          </w:p>
        </w:tc>
        <w:tc>
          <w:tcPr>
            <w:tcW w:w="2655" w:type="dxa"/>
            <w:tcBorders>
              <w:bottom w:val="single" w:color="auto" w:sz="4" w:space="0"/>
            </w:tcBorders>
            <w:vAlign w:val="center"/>
          </w:tcPr>
          <w:p>
            <w:pPr>
              <w:spacing w:line="360" w:lineRule="auto"/>
              <w:jc w:val="center"/>
              <w:rPr>
                <w:rFonts w:ascii="宋体" w:hAnsi="宋体"/>
                <w:sz w:val="24"/>
              </w:rPr>
            </w:pPr>
            <w:r>
              <w:rPr>
                <w:rFonts w:hint="eastAsia" w:ascii="宋体" w:hAnsi="宋体"/>
                <w:sz w:val="24"/>
                <w:lang w:val="en-US" w:eastAsia="zh-CN"/>
              </w:rPr>
              <w:t>颁布备案</w:t>
            </w:r>
            <w:r>
              <w:rPr>
                <w:rFonts w:hint="eastAsia" w:ascii="宋体" w:hAnsi="宋体"/>
                <w:sz w:val="24"/>
              </w:rPr>
              <w:t xml:space="preserve">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trPr>
        <w:tc>
          <w:tcPr>
            <w:tcW w:w="1080" w:type="dxa"/>
            <w:vAlign w:val="center"/>
          </w:tcPr>
          <w:p>
            <w:pPr>
              <w:spacing w:line="360" w:lineRule="auto"/>
              <w:jc w:val="center"/>
              <w:rPr>
                <w:rFonts w:ascii="宋体" w:hAnsi="宋体"/>
              </w:rPr>
            </w:pPr>
          </w:p>
        </w:tc>
        <w:tc>
          <w:tcPr>
            <w:tcW w:w="3230" w:type="dxa"/>
            <w:vAlign w:val="center"/>
          </w:tcPr>
          <w:p>
            <w:pPr>
              <w:spacing w:line="360" w:lineRule="auto"/>
              <w:jc w:val="center"/>
              <w:rPr>
                <w:rFonts w:ascii="宋体" w:hAnsi="宋体"/>
              </w:rPr>
            </w:pPr>
          </w:p>
        </w:tc>
        <w:tc>
          <w:tcPr>
            <w:tcW w:w="1770" w:type="dxa"/>
            <w:vAlign w:val="center"/>
          </w:tcPr>
          <w:p>
            <w:pPr>
              <w:spacing w:line="360" w:lineRule="auto"/>
              <w:jc w:val="center"/>
              <w:rPr>
                <w:rFonts w:ascii="宋体" w:hAnsi="宋体"/>
              </w:rPr>
            </w:pPr>
          </w:p>
        </w:tc>
        <w:tc>
          <w:tcPr>
            <w:tcW w:w="2655"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080" w:type="dxa"/>
            <w:vAlign w:val="center"/>
          </w:tcPr>
          <w:p>
            <w:pPr>
              <w:spacing w:line="360" w:lineRule="auto"/>
              <w:jc w:val="center"/>
              <w:rPr>
                <w:rFonts w:ascii="宋体" w:hAnsi="宋体"/>
              </w:rPr>
            </w:pPr>
          </w:p>
        </w:tc>
        <w:tc>
          <w:tcPr>
            <w:tcW w:w="3230" w:type="dxa"/>
            <w:vAlign w:val="center"/>
          </w:tcPr>
          <w:p>
            <w:pPr>
              <w:spacing w:line="360" w:lineRule="auto"/>
              <w:jc w:val="center"/>
              <w:rPr>
                <w:rFonts w:ascii="宋体" w:hAnsi="宋体"/>
              </w:rPr>
            </w:pPr>
          </w:p>
        </w:tc>
        <w:tc>
          <w:tcPr>
            <w:tcW w:w="1770" w:type="dxa"/>
            <w:vAlign w:val="center"/>
          </w:tcPr>
          <w:p>
            <w:pPr>
              <w:spacing w:line="360" w:lineRule="auto"/>
              <w:jc w:val="center"/>
              <w:rPr>
                <w:rFonts w:ascii="宋体" w:hAnsi="宋体"/>
              </w:rPr>
            </w:pPr>
          </w:p>
        </w:tc>
        <w:tc>
          <w:tcPr>
            <w:tcW w:w="2655"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trPr>
        <w:tc>
          <w:tcPr>
            <w:tcW w:w="1080" w:type="dxa"/>
            <w:vAlign w:val="center"/>
          </w:tcPr>
          <w:p>
            <w:pPr>
              <w:spacing w:line="360" w:lineRule="auto"/>
              <w:jc w:val="center"/>
              <w:rPr>
                <w:rFonts w:ascii="宋体" w:hAnsi="宋体"/>
              </w:rPr>
            </w:pPr>
          </w:p>
        </w:tc>
        <w:tc>
          <w:tcPr>
            <w:tcW w:w="3230" w:type="dxa"/>
            <w:vAlign w:val="center"/>
          </w:tcPr>
          <w:p>
            <w:pPr>
              <w:spacing w:line="360" w:lineRule="auto"/>
              <w:jc w:val="center"/>
              <w:rPr>
                <w:rFonts w:ascii="宋体" w:hAnsi="宋体"/>
              </w:rPr>
            </w:pPr>
          </w:p>
        </w:tc>
        <w:tc>
          <w:tcPr>
            <w:tcW w:w="1770" w:type="dxa"/>
            <w:vAlign w:val="center"/>
          </w:tcPr>
          <w:p>
            <w:pPr>
              <w:spacing w:line="360" w:lineRule="auto"/>
              <w:jc w:val="center"/>
              <w:rPr>
                <w:rFonts w:ascii="宋体" w:hAnsi="宋体"/>
              </w:rPr>
            </w:pPr>
          </w:p>
        </w:tc>
        <w:tc>
          <w:tcPr>
            <w:tcW w:w="2655" w:type="dxa"/>
            <w:vAlign w:val="center"/>
          </w:tcPr>
          <w:p>
            <w:pPr>
              <w:spacing w:line="360" w:lineRule="auto"/>
              <w:jc w:val="center"/>
              <w:rPr>
                <w:rFonts w:ascii="宋体" w:hAnsi="宋体"/>
              </w:rPr>
            </w:pPr>
          </w:p>
        </w:tc>
      </w:tr>
    </w:tbl>
    <w:p>
      <w:pPr>
        <w:spacing w:beforeLines="50"/>
        <w:rPr>
          <w:rFonts w:ascii="宋体" w:hAnsi="宋体"/>
        </w:rPr>
      </w:pPr>
      <w:r>
        <w:rPr>
          <w:rFonts w:hint="eastAsia" w:ascii="宋体" w:hAnsi="宋体"/>
          <w:b/>
        </w:rPr>
        <w:t>1. 类别：</w:t>
      </w:r>
      <w:r>
        <w:rPr>
          <w:rFonts w:hint="eastAsia" w:ascii="宋体" w:hAnsi="宋体"/>
          <w:color w:val="000000"/>
        </w:rPr>
        <w:t>a</w:t>
      </w:r>
      <w:r>
        <w:rPr>
          <w:rFonts w:hint="eastAsia" w:ascii="宋体" w:hAnsi="宋体"/>
        </w:rPr>
        <w:t xml:space="preserve">国家标准； </w:t>
      </w:r>
      <w:r>
        <w:rPr>
          <w:rFonts w:hint="eastAsia" w:ascii="宋体" w:hAnsi="宋体"/>
          <w:color w:val="000000"/>
        </w:rPr>
        <w:t>b</w:t>
      </w:r>
      <w:r>
        <w:rPr>
          <w:rFonts w:hint="eastAsia" w:ascii="宋体" w:hAnsi="宋体"/>
        </w:rPr>
        <w:t xml:space="preserve">行业标准； </w:t>
      </w:r>
      <w:r>
        <w:rPr>
          <w:rFonts w:hint="eastAsia" w:ascii="宋体" w:hAnsi="宋体"/>
          <w:color w:val="000000"/>
        </w:rPr>
        <w:t>c</w:t>
      </w:r>
      <w:r>
        <w:rPr>
          <w:rFonts w:hint="eastAsia" w:ascii="宋体" w:hAnsi="宋体"/>
        </w:rPr>
        <w:t>地方标准 ；</w:t>
      </w:r>
      <w:r>
        <w:rPr>
          <w:rFonts w:hint="eastAsia" w:ascii="宋体" w:hAnsi="宋体"/>
          <w:color w:val="000000"/>
        </w:rPr>
        <w:t>d</w:t>
      </w:r>
      <w:r>
        <w:rPr>
          <w:rFonts w:hint="eastAsia" w:ascii="宋体" w:hAnsi="宋体"/>
        </w:rPr>
        <w:t>企业标准。</w:t>
      </w:r>
    </w:p>
    <w:p>
      <w:pPr>
        <w:spacing w:beforeLines="50"/>
        <w:rPr>
          <w:rFonts w:ascii="宋体" w:hAnsi="宋体"/>
        </w:rPr>
      </w:pPr>
      <w:r>
        <w:rPr>
          <w:rFonts w:hint="eastAsia" w:ascii="宋体" w:hAnsi="宋体"/>
          <w:b/>
          <w:bCs/>
          <w:color w:val="000000"/>
        </w:rPr>
        <w:t xml:space="preserve">2. </w:t>
      </w:r>
      <w:r>
        <w:rPr>
          <w:rFonts w:hint="eastAsia" w:ascii="宋体" w:hAnsi="宋体"/>
          <w:b/>
          <w:color w:val="000000"/>
        </w:rPr>
        <w:t>完成形式：</w:t>
      </w:r>
      <w:r>
        <w:rPr>
          <w:rFonts w:hint="eastAsia" w:ascii="宋体" w:hAnsi="宋体"/>
          <w:color w:val="000000"/>
        </w:rPr>
        <w:t>a独立完成；  b以中心为主； c为合作者之一； d为一般参加者。</w:t>
      </w:r>
    </w:p>
    <w:p>
      <w:pPr>
        <w:spacing w:beforeLines="50" w:line="360" w:lineRule="auto"/>
        <w:rPr>
          <w:rFonts w:ascii="宋体" w:hAnsi="宋体" w:cs="仿宋_GB2312"/>
          <w:b/>
          <w:sz w:val="24"/>
        </w:rPr>
      </w:pPr>
      <w:r>
        <w:rPr>
          <w:rFonts w:hint="eastAsia" w:ascii="宋体" w:hAnsi="宋体" w:cs="仿宋_GB2312"/>
          <w:b/>
          <w:sz w:val="24"/>
        </w:rPr>
        <w:t>表5：获得自主知识产权或具有</w:t>
      </w:r>
      <w:r>
        <w:rPr>
          <w:rFonts w:hint="eastAsia" w:ascii="宋体" w:hAnsi="宋体"/>
          <w:b/>
          <w:bCs/>
          <w:sz w:val="24"/>
        </w:rPr>
        <w:t>知识产权意义的认证情况</w:t>
      </w:r>
      <w:r>
        <w:rPr>
          <w:rFonts w:hint="eastAsia" w:ascii="宋体" w:hAnsi="宋体" w:cs="仿宋_GB2312"/>
          <w:b/>
          <w:sz w:val="24"/>
        </w:rPr>
        <w:t>（</w:t>
      </w:r>
      <w:r>
        <w:rPr>
          <w:rFonts w:hint="eastAsia" w:ascii="宋体" w:hAnsi="宋体" w:cs="仿宋_GB2312"/>
          <w:b/>
          <w:sz w:val="24"/>
          <w:lang w:val="en-US" w:eastAsia="zh-CN"/>
        </w:rPr>
        <w:t>只填写评估期限内取得的知识产权数据，</w:t>
      </w:r>
      <w:r>
        <w:rPr>
          <w:rFonts w:hint="eastAsia" w:ascii="宋体" w:hAnsi="宋体" w:cs="仿宋_GB2312"/>
          <w:b/>
          <w:sz w:val="24"/>
        </w:rPr>
        <w:t>附相关证明）</w:t>
      </w:r>
    </w:p>
    <w:tbl>
      <w:tblPr>
        <w:tblStyle w:val="9"/>
        <w:tblW w:w="87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1580"/>
        <w:gridCol w:w="2175"/>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exact"/>
        </w:trPr>
        <w:tc>
          <w:tcPr>
            <w:tcW w:w="1080" w:type="dxa"/>
            <w:vAlign w:val="center"/>
          </w:tcPr>
          <w:p>
            <w:pPr>
              <w:snapToGrid w:val="0"/>
              <w:jc w:val="center"/>
              <w:rPr>
                <w:rFonts w:ascii="宋体" w:hAnsi="宋体"/>
                <w:sz w:val="24"/>
              </w:rPr>
            </w:pPr>
            <w:r>
              <w:rPr>
                <w:rFonts w:hint="eastAsia" w:ascii="宋体" w:hAnsi="宋体"/>
                <w:sz w:val="24"/>
              </w:rPr>
              <w:t>序号</w:t>
            </w:r>
          </w:p>
        </w:tc>
        <w:tc>
          <w:tcPr>
            <w:tcW w:w="1440" w:type="dxa"/>
            <w:vAlign w:val="center"/>
          </w:tcPr>
          <w:p>
            <w:pPr>
              <w:snapToGrid w:val="0"/>
              <w:jc w:val="center"/>
              <w:rPr>
                <w:rFonts w:ascii="宋体" w:hAnsi="宋体"/>
                <w:sz w:val="24"/>
              </w:rPr>
            </w:pPr>
            <w:r>
              <w:rPr>
                <w:rFonts w:hint="eastAsia" w:ascii="宋体" w:hAnsi="宋体"/>
                <w:sz w:val="24"/>
              </w:rPr>
              <w:t>名称</w:t>
            </w:r>
          </w:p>
        </w:tc>
        <w:tc>
          <w:tcPr>
            <w:tcW w:w="1580" w:type="dxa"/>
            <w:vAlign w:val="center"/>
          </w:tcPr>
          <w:p>
            <w:pPr>
              <w:snapToGrid w:val="0"/>
              <w:jc w:val="center"/>
              <w:rPr>
                <w:rFonts w:ascii="宋体" w:hAnsi="宋体"/>
                <w:sz w:val="24"/>
              </w:rPr>
            </w:pPr>
            <w:r>
              <w:rPr>
                <w:rFonts w:hint="eastAsia" w:ascii="宋体" w:hAnsi="宋体"/>
                <w:sz w:val="24"/>
              </w:rPr>
              <w:t>类别</w:t>
            </w:r>
          </w:p>
        </w:tc>
        <w:tc>
          <w:tcPr>
            <w:tcW w:w="2175" w:type="dxa"/>
            <w:vAlign w:val="center"/>
          </w:tcPr>
          <w:p>
            <w:pPr>
              <w:snapToGrid w:val="0"/>
              <w:jc w:val="center"/>
              <w:rPr>
                <w:rFonts w:ascii="宋体" w:hAnsi="宋体"/>
                <w:sz w:val="24"/>
              </w:rPr>
            </w:pPr>
            <w:r>
              <w:rPr>
                <w:rFonts w:hint="eastAsia" w:ascii="宋体" w:hAnsi="宋体"/>
                <w:sz w:val="24"/>
              </w:rPr>
              <w:t>授权</w:t>
            </w:r>
            <w:r>
              <w:rPr>
                <w:rFonts w:hint="eastAsia" w:ascii="宋体" w:hAnsi="宋体"/>
                <w:sz w:val="24"/>
                <w:lang w:val="en-US" w:eastAsia="zh-CN"/>
              </w:rPr>
              <w:t>号或</w:t>
            </w:r>
            <w:r>
              <w:rPr>
                <w:rFonts w:hint="eastAsia" w:ascii="宋体" w:hAnsi="宋体"/>
                <w:sz w:val="24"/>
              </w:rPr>
              <w:t>批号</w:t>
            </w:r>
          </w:p>
        </w:tc>
        <w:tc>
          <w:tcPr>
            <w:tcW w:w="2430" w:type="dxa"/>
            <w:vAlign w:val="center"/>
          </w:tcPr>
          <w:p>
            <w:pPr>
              <w:snapToGrid w:val="0"/>
              <w:jc w:val="center"/>
              <w:rPr>
                <w:rFonts w:ascii="宋体" w:hAnsi="宋体"/>
                <w:sz w:val="24"/>
              </w:rPr>
            </w:pPr>
            <w:r>
              <w:rPr>
                <w:rFonts w:hint="eastAsia" w:ascii="宋体" w:hAnsi="宋体"/>
                <w:sz w:val="24"/>
              </w:rPr>
              <w:t>授权或批准时间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exact"/>
        </w:trPr>
        <w:tc>
          <w:tcPr>
            <w:tcW w:w="1080" w:type="dxa"/>
            <w:vAlign w:val="center"/>
          </w:tcPr>
          <w:p>
            <w:pPr>
              <w:snapToGrid w:val="0"/>
              <w:jc w:val="center"/>
              <w:rPr>
                <w:rFonts w:ascii="宋体" w:hAnsi="宋体"/>
                <w:sz w:val="24"/>
              </w:rPr>
            </w:pPr>
          </w:p>
        </w:tc>
        <w:tc>
          <w:tcPr>
            <w:tcW w:w="1440" w:type="dxa"/>
            <w:vAlign w:val="center"/>
          </w:tcPr>
          <w:p>
            <w:pPr>
              <w:snapToGrid w:val="0"/>
              <w:jc w:val="center"/>
              <w:rPr>
                <w:rFonts w:ascii="宋体" w:hAnsi="宋体"/>
                <w:sz w:val="24"/>
              </w:rPr>
            </w:pPr>
          </w:p>
        </w:tc>
        <w:tc>
          <w:tcPr>
            <w:tcW w:w="1580" w:type="dxa"/>
            <w:vAlign w:val="center"/>
          </w:tcPr>
          <w:p>
            <w:pPr>
              <w:snapToGrid w:val="0"/>
              <w:jc w:val="center"/>
              <w:rPr>
                <w:rFonts w:ascii="宋体" w:hAnsi="宋体"/>
                <w:sz w:val="24"/>
              </w:rPr>
            </w:pPr>
          </w:p>
        </w:tc>
        <w:tc>
          <w:tcPr>
            <w:tcW w:w="2175" w:type="dxa"/>
            <w:vAlign w:val="center"/>
          </w:tcPr>
          <w:p>
            <w:pPr>
              <w:snapToGrid w:val="0"/>
              <w:jc w:val="center"/>
              <w:rPr>
                <w:rFonts w:ascii="宋体" w:hAnsi="宋体"/>
                <w:sz w:val="24"/>
              </w:rPr>
            </w:pPr>
          </w:p>
        </w:tc>
        <w:tc>
          <w:tcPr>
            <w:tcW w:w="2430" w:type="dxa"/>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exact"/>
        </w:trPr>
        <w:tc>
          <w:tcPr>
            <w:tcW w:w="1080" w:type="dxa"/>
            <w:vAlign w:val="center"/>
          </w:tcPr>
          <w:p>
            <w:pPr>
              <w:snapToGrid w:val="0"/>
              <w:jc w:val="center"/>
              <w:rPr>
                <w:rFonts w:ascii="宋体" w:hAnsi="宋体"/>
                <w:sz w:val="24"/>
              </w:rPr>
            </w:pPr>
          </w:p>
        </w:tc>
        <w:tc>
          <w:tcPr>
            <w:tcW w:w="1440" w:type="dxa"/>
            <w:vAlign w:val="center"/>
          </w:tcPr>
          <w:p>
            <w:pPr>
              <w:snapToGrid w:val="0"/>
              <w:jc w:val="center"/>
              <w:rPr>
                <w:rFonts w:ascii="宋体" w:hAnsi="宋体"/>
                <w:sz w:val="24"/>
              </w:rPr>
            </w:pPr>
          </w:p>
        </w:tc>
        <w:tc>
          <w:tcPr>
            <w:tcW w:w="1580" w:type="dxa"/>
            <w:vAlign w:val="center"/>
          </w:tcPr>
          <w:p>
            <w:pPr>
              <w:snapToGrid w:val="0"/>
              <w:jc w:val="center"/>
              <w:rPr>
                <w:rFonts w:ascii="宋体" w:hAnsi="宋体"/>
                <w:sz w:val="24"/>
              </w:rPr>
            </w:pPr>
          </w:p>
        </w:tc>
        <w:tc>
          <w:tcPr>
            <w:tcW w:w="2175" w:type="dxa"/>
            <w:vAlign w:val="center"/>
          </w:tcPr>
          <w:p>
            <w:pPr>
              <w:snapToGrid w:val="0"/>
              <w:jc w:val="center"/>
              <w:rPr>
                <w:rFonts w:ascii="宋体" w:hAnsi="宋体"/>
                <w:sz w:val="24"/>
              </w:rPr>
            </w:pPr>
          </w:p>
        </w:tc>
        <w:tc>
          <w:tcPr>
            <w:tcW w:w="2430" w:type="dxa"/>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exact"/>
        </w:trPr>
        <w:tc>
          <w:tcPr>
            <w:tcW w:w="1080" w:type="dxa"/>
            <w:vAlign w:val="center"/>
          </w:tcPr>
          <w:p>
            <w:pPr>
              <w:snapToGrid w:val="0"/>
              <w:jc w:val="center"/>
              <w:rPr>
                <w:rFonts w:ascii="宋体" w:hAnsi="宋体"/>
                <w:sz w:val="24"/>
              </w:rPr>
            </w:pPr>
          </w:p>
        </w:tc>
        <w:tc>
          <w:tcPr>
            <w:tcW w:w="1440" w:type="dxa"/>
            <w:vAlign w:val="center"/>
          </w:tcPr>
          <w:p>
            <w:pPr>
              <w:snapToGrid w:val="0"/>
              <w:jc w:val="center"/>
              <w:rPr>
                <w:rFonts w:ascii="宋体" w:hAnsi="宋体"/>
                <w:sz w:val="24"/>
              </w:rPr>
            </w:pPr>
          </w:p>
        </w:tc>
        <w:tc>
          <w:tcPr>
            <w:tcW w:w="1580" w:type="dxa"/>
            <w:vAlign w:val="center"/>
          </w:tcPr>
          <w:p>
            <w:pPr>
              <w:snapToGrid w:val="0"/>
              <w:jc w:val="center"/>
              <w:rPr>
                <w:rFonts w:ascii="宋体" w:hAnsi="宋体"/>
                <w:sz w:val="24"/>
              </w:rPr>
            </w:pPr>
          </w:p>
        </w:tc>
        <w:tc>
          <w:tcPr>
            <w:tcW w:w="2175" w:type="dxa"/>
            <w:vAlign w:val="center"/>
          </w:tcPr>
          <w:p>
            <w:pPr>
              <w:snapToGrid w:val="0"/>
              <w:jc w:val="center"/>
              <w:rPr>
                <w:rFonts w:ascii="宋体" w:hAnsi="宋体"/>
                <w:sz w:val="24"/>
              </w:rPr>
            </w:pPr>
          </w:p>
        </w:tc>
        <w:tc>
          <w:tcPr>
            <w:tcW w:w="2430" w:type="dxa"/>
            <w:vAlign w:val="center"/>
          </w:tcPr>
          <w:p>
            <w:pPr>
              <w:snapToGrid w:val="0"/>
              <w:jc w:val="center"/>
              <w:rPr>
                <w:rFonts w:ascii="宋体" w:hAnsi="宋体"/>
                <w:sz w:val="24"/>
              </w:rPr>
            </w:pPr>
          </w:p>
        </w:tc>
      </w:tr>
    </w:tbl>
    <w:p>
      <w:pPr>
        <w:pStyle w:val="4"/>
        <w:spacing w:beforeLines="50" w:after="0" w:line="360" w:lineRule="exact"/>
        <w:ind w:left="2" w:leftChars="1"/>
        <w:rPr>
          <w:b/>
          <w:color w:val="000000"/>
        </w:rPr>
      </w:pPr>
      <w:r>
        <w:rPr>
          <w:rFonts w:hint="eastAsia" w:ascii="宋体" w:hAnsi="宋体"/>
          <w:b/>
        </w:rPr>
        <w:t>1.</w:t>
      </w:r>
      <w:r>
        <w:rPr>
          <w:rFonts w:hint="eastAsia"/>
          <w:b/>
          <w:szCs w:val="21"/>
        </w:rPr>
        <w:t>自主知识产权或具有知识产权意义的认证：</w:t>
      </w:r>
      <w:r>
        <w:rPr>
          <w:rFonts w:hint="eastAsia"/>
        </w:rPr>
        <w:t>在有效时限期内获得</w:t>
      </w:r>
      <w:r>
        <w:rPr>
          <w:rFonts w:hint="eastAsia"/>
          <w:szCs w:val="21"/>
        </w:rPr>
        <w:t>授权的专利（发明、实用新型、外观设计），软件著作权，以及由行业管理部门批准的具有知识产权意义的证书</w:t>
      </w:r>
      <w:r>
        <w:rPr>
          <w:rFonts w:hint="eastAsia"/>
        </w:rPr>
        <w:t>如新产品、新药、新农药、新兽药证书和农业、林业新品种、软件产品认定证书等</w:t>
      </w:r>
      <w:r>
        <w:rPr>
          <w:rFonts w:hint="eastAsia"/>
          <w:szCs w:val="21"/>
        </w:rPr>
        <w:t>。</w:t>
      </w:r>
    </w:p>
    <w:p>
      <w:pPr>
        <w:spacing w:beforeLines="50" w:line="360" w:lineRule="auto"/>
        <w:rPr>
          <w:rFonts w:ascii="宋体" w:hAnsi="宋体"/>
          <w:b/>
          <w:bCs/>
          <w:sz w:val="24"/>
        </w:rPr>
      </w:pPr>
      <w:r>
        <w:rPr>
          <w:rFonts w:hint="eastAsia" w:ascii="宋体" w:hAnsi="宋体"/>
          <w:b/>
          <w:bCs/>
          <w:sz w:val="24"/>
        </w:rPr>
        <w:t>表6：发表的论文或出版专著清单（</w:t>
      </w:r>
      <w:r>
        <w:rPr>
          <w:rFonts w:hint="eastAsia" w:ascii="宋体" w:hAnsi="宋体" w:cs="仿宋_GB2312"/>
          <w:b/>
          <w:sz w:val="24"/>
          <w:lang w:val="en-US" w:eastAsia="zh-CN"/>
        </w:rPr>
        <w:t>填报评估期限内数据，附件较多时只附</w:t>
      </w:r>
      <w:r>
        <w:rPr>
          <w:rFonts w:hint="eastAsia" w:ascii="宋体" w:hAnsi="宋体"/>
          <w:b/>
          <w:bCs/>
          <w:sz w:val="24"/>
          <w:lang w:val="en-US" w:eastAsia="zh-CN"/>
        </w:rPr>
        <w:t>论文或专著首页</w:t>
      </w:r>
      <w:r>
        <w:rPr>
          <w:rFonts w:hint="eastAsia" w:ascii="宋体" w:hAnsi="宋体"/>
          <w:b/>
          <w:bCs/>
          <w:sz w:val="24"/>
        </w:rPr>
        <w:t>）</w:t>
      </w:r>
    </w:p>
    <w:tbl>
      <w:tblPr>
        <w:tblStyle w:val="9"/>
        <w:tblW w:w="8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645"/>
        <w:gridCol w:w="270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360" w:lineRule="auto"/>
              <w:jc w:val="center"/>
              <w:rPr>
                <w:rFonts w:ascii="宋体" w:hAnsi="宋体"/>
                <w:sz w:val="24"/>
              </w:rPr>
            </w:pPr>
            <w:r>
              <w:rPr>
                <w:rFonts w:hint="eastAsia" w:ascii="宋体" w:hAnsi="宋体"/>
                <w:sz w:val="24"/>
              </w:rPr>
              <w:t>序号</w:t>
            </w:r>
          </w:p>
        </w:tc>
        <w:tc>
          <w:tcPr>
            <w:tcW w:w="2645" w:type="dxa"/>
            <w:vAlign w:val="center"/>
          </w:tcPr>
          <w:p>
            <w:pPr>
              <w:spacing w:line="360" w:lineRule="auto"/>
              <w:jc w:val="center"/>
              <w:rPr>
                <w:rFonts w:ascii="宋体" w:hAnsi="宋体"/>
                <w:sz w:val="24"/>
              </w:rPr>
            </w:pPr>
            <w:r>
              <w:rPr>
                <w:rFonts w:hint="eastAsia" w:ascii="宋体" w:hAnsi="宋体"/>
                <w:sz w:val="24"/>
              </w:rPr>
              <w:t>论文或专著名称</w:t>
            </w:r>
          </w:p>
        </w:tc>
        <w:tc>
          <w:tcPr>
            <w:tcW w:w="2700" w:type="dxa"/>
            <w:vAlign w:val="center"/>
          </w:tcPr>
          <w:p>
            <w:pPr>
              <w:snapToGrid w:val="0"/>
              <w:jc w:val="center"/>
              <w:rPr>
                <w:rFonts w:ascii="宋体" w:hAnsi="宋体"/>
                <w:sz w:val="24"/>
              </w:rPr>
            </w:pPr>
            <w:r>
              <w:rPr>
                <w:rFonts w:hint="eastAsia" w:ascii="宋体" w:hAnsi="宋体"/>
                <w:sz w:val="24"/>
              </w:rPr>
              <w:t>刊物名称或出版社</w:t>
            </w:r>
          </w:p>
        </w:tc>
        <w:tc>
          <w:tcPr>
            <w:tcW w:w="2235" w:type="dxa"/>
            <w:vAlign w:val="center"/>
          </w:tcPr>
          <w:p>
            <w:pPr>
              <w:spacing w:line="360" w:lineRule="auto"/>
              <w:jc w:val="center"/>
              <w:rPr>
                <w:rFonts w:ascii="宋体" w:hAnsi="宋体"/>
                <w:sz w:val="24"/>
              </w:rPr>
            </w:pPr>
            <w:r>
              <w:rPr>
                <w:rFonts w:hint="eastAsia" w:ascii="宋体" w:hAnsi="宋体"/>
                <w:sz w:val="24"/>
              </w:rPr>
              <w:t>发表或出版时间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360" w:lineRule="auto"/>
              <w:jc w:val="center"/>
              <w:rPr>
                <w:rFonts w:ascii="宋体" w:hAnsi="宋体"/>
                <w:sz w:val="24"/>
              </w:rPr>
            </w:pPr>
          </w:p>
        </w:tc>
        <w:tc>
          <w:tcPr>
            <w:tcW w:w="2645" w:type="dxa"/>
            <w:vAlign w:val="center"/>
          </w:tcPr>
          <w:p>
            <w:pPr>
              <w:spacing w:line="360" w:lineRule="auto"/>
              <w:jc w:val="center"/>
              <w:rPr>
                <w:rFonts w:ascii="宋体" w:hAnsi="宋体"/>
                <w:sz w:val="24"/>
              </w:rPr>
            </w:pPr>
          </w:p>
        </w:tc>
        <w:tc>
          <w:tcPr>
            <w:tcW w:w="2700" w:type="dxa"/>
            <w:vAlign w:val="center"/>
          </w:tcPr>
          <w:p>
            <w:pPr>
              <w:spacing w:line="360" w:lineRule="auto"/>
              <w:jc w:val="center"/>
              <w:rPr>
                <w:rFonts w:ascii="宋体" w:hAnsi="宋体"/>
                <w:sz w:val="24"/>
              </w:rPr>
            </w:pPr>
          </w:p>
        </w:tc>
        <w:tc>
          <w:tcPr>
            <w:tcW w:w="2235"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360" w:lineRule="auto"/>
              <w:jc w:val="center"/>
              <w:rPr>
                <w:rFonts w:ascii="宋体" w:hAnsi="宋体"/>
                <w:sz w:val="24"/>
              </w:rPr>
            </w:pPr>
          </w:p>
        </w:tc>
        <w:tc>
          <w:tcPr>
            <w:tcW w:w="2645" w:type="dxa"/>
            <w:vAlign w:val="center"/>
          </w:tcPr>
          <w:p>
            <w:pPr>
              <w:spacing w:line="360" w:lineRule="auto"/>
              <w:jc w:val="center"/>
              <w:rPr>
                <w:rFonts w:ascii="宋体" w:hAnsi="宋体"/>
                <w:sz w:val="24"/>
              </w:rPr>
            </w:pPr>
          </w:p>
        </w:tc>
        <w:tc>
          <w:tcPr>
            <w:tcW w:w="2700" w:type="dxa"/>
            <w:vAlign w:val="center"/>
          </w:tcPr>
          <w:p>
            <w:pPr>
              <w:spacing w:line="360" w:lineRule="auto"/>
              <w:jc w:val="center"/>
              <w:rPr>
                <w:rFonts w:ascii="宋体" w:hAnsi="宋体"/>
                <w:sz w:val="24"/>
              </w:rPr>
            </w:pPr>
          </w:p>
        </w:tc>
        <w:tc>
          <w:tcPr>
            <w:tcW w:w="2235"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360" w:lineRule="auto"/>
              <w:jc w:val="center"/>
              <w:rPr>
                <w:rFonts w:ascii="宋体" w:hAnsi="宋体"/>
                <w:sz w:val="24"/>
              </w:rPr>
            </w:pPr>
          </w:p>
        </w:tc>
        <w:tc>
          <w:tcPr>
            <w:tcW w:w="2645" w:type="dxa"/>
            <w:vAlign w:val="center"/>
          </w:tcPr>
          <w:p>
            <w:pPr>
              <w:spacing w:line="360" w:lineRule="auto"/>
              <w:jc w:val="center"/>
              <w:rPr>
                <w:rFonts w:ascii="宋体" w:hAnsi="宋体"/>
                <w:sz w:val="24"/>
              </w:rPr>
            </w:pPr>
          </w:p>
        </w:tc>
        <w:tc>
          <w:tcPr>
            <w:tcW w:w="2700" w:type="dxa"/>
            <w:vAlign w:val="center"/>
          </w:tcPr>
          <w:p>
            <w:pPr>
              <w:spacing w:line="360" w:lineRule="auto"/>
              <w:jc w:val="center"/>
              <w:rPr>
                <w:rFonts w:ascii="宋体" w:hAnsi="宋体"/>
                <w:sz w:val="24"/>
              </w:rPr>
            </w:pPr>
          </w:p>
        </w:tc>
        <w:tc>
          <w:tcPr>
            <w:tcW w:w="2235" w:type="dxa"/>
            <w:vAlign w:val="center"/>
          </w:tcPr>
          <w:p>
            <w:pPr>
              <w:spacing w:line="360" w:lineRule="auto"/>
              <w:jc w:val="center"/>
              <w:rPr>
                <w:rFonts w:ascii="宋体" w:hAnsi="宋体"/>
                <w:sz w:val="24"/>
              </w:rPr>
            </w:pPr>
          </w:p>
        </w:tc>
      </w:tr>
    </w:tbl>
    <w:p>
      <w:pPr>
        <w:spacing w:beforeLines="100"/>
        <w:rPr>
          <w:rFonts w:hint="eastAsia" w:ascii="宋体" w:hAnsi="宋体"/>
        </w:rPr>
      </w:pPr>
      <w:r>
        <w:rPr>
          <w:rFonts w:hint="eastAsia" w:ascii="Times New Roman" w:hAnsi="Times New Roman" w:eastAsia="宋体" w:cs="Times New Roman"/>
          <w:b/>
          <w:kern w:val="2"/>
          <w:sz w:val="21"/>
          <w:szCs w:val="21"/>
          <w:lang w:val="en-US" w:eastAsia="zh-CN" w:bidi="ar-SA"/>
        </w:rPr>
        <w:t>1.论文或专著：</w:t>
      </w:r>
      <w:r>
        <w:rPr>
          <w:rFonts w:hint="eastAsia" w:ascii="宋体" w:hAnsi="宋体"/>
          <w:lang w:val="en-US" w:eastAsia="zh-CN"/>
        </w:rPr>
        <w:t>填报</w:t>
      </w:r>
      <w:r>
        <w:rPr>
          <w:rFonts w:hint="eastAsia" w:ascii="宋体" w:hAnsi="宋体"/>
        </w:rPr>
        <w:t>与中心研究方向</w:t>
      </w:r>
      <w:r>
        <w:rPr>
          <w:rFonts w:hint="eastAsia" w:ascii="宋体" w:hAnsi="宋体"/>
          <w:lang w:val="en-US" w:eastAsia="zh-CN"/>
        </w:rPr>
        <w:t>相关</w:t>
      </w:r>
      <w:r>
        <w:rPr>
          <w:rFonts w:hint="eastAsia" w:ascii="宋体" w:hAnsi="宋体"/>
        </w:rPr>
        <w:t>论文和专著。</w:t>
      </w:r>
    </w:p>
    <w:p>
      <w:pPr>
        <w:spacing w:beforeLines="100"/>
        <w:rPr>
          <w:rFonts w:ascii="宋体" w:hAnsi="宋体"/>
          <w:b/>
          <w:bCs/>
          <w:sz w:val="24"/>
        </w:rPr>
      </w:pPr>
      <w:r>
        <w:rPr>
          <w:rFonts w:hint="eastAsia" w:ascii="宋体" w:hAnsi="宋体"/>
          <w:b/>
          <w:bCs/>
          <w:sz w:val="24"/>
        </w:rPr>
        <w:t>表7：中心成果转化与应用推广情况（</w:t>
      </w:r>
      <w:r>
        <w:rPr>
          <w:rFonts w:hint="eastAsia" w:ascii="宋体" w:hAnsi="宋体"/>
          <w:b/>
          <w:bCs/>
          <w:sz w:val="24"/>
          <w:lang w:val="en-US" w:eastAsia="zh-CN"/>
        </w:rPr>
        <w:t>只填报评估期限内数据，</w:t>
      </w:r>
      <w:r>
        <w:rPr>
          <w:rFonts w:hint="eastAsia" w:ascii="宋体" w:hAnsi="宋体"/>
          <w:b/>
          <w:bCs/>
          <w:sz w:val="24"/>
        </w:rPr>
        <w:t>附相关证明）</w:t>
      </w:r>
    </w:p>
    <w:tbl>
      <w:tblPr>
        <w:tblStyle w:val="9"/>
        <w:tblW w:w="85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775"/>
        <w:gridCol w:w="1545"/>
        <w:gridCol w:w="4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vAlign w:val="center"/>
          </w:tcPr>
          <w:p>
            <w:pPr>
              <w:spacing w:line="360" w:lineRule="auto"/>
              <w:jc w:val="center"/>
              <w:rPr>
                <w:rFonts w:ascii="宋体" w:hAnsi="宋体"/>
                <w:sz w:val="24"/>
              </w:rPr>
            </w:pPr>
            <w:r>
              <w:rPr>
                <w:rFonts w:hint="eastAsia" w:ascii="宋体" w:hAnsi="宋体"/>
                <w:sz w:val="24"/>
              </w:rPr>
              <w:t>序号</w:t>
            </w:r>
          </w:p>
        </w:tc>
        <w:tc>
          <w:tcPr>
            <w:tcW w:w="1775" w:type="dxa"/>
            <w:vAlign w:val="center"/>
          </w:tcPr>
          <w:p>
            <w:pPr>
              <w:spacing w:line="360" w:lineRule="auto"/>
              <w:jc w:val="center"/>
              <w:rPr>
                <w:rFonts w:ascii="宋体" w:hAnsi="宋体"/>
                <w:sz w:val="24"/>
              </w:rPr>
            </w:pPr>
            <w:r>
              <w:rPr>
                <w:rFonts w:hint="eastAsia" w:ascii="宋体" w:hAnsi="宋体"/>
                <w:sz w:val="24"/>
              </w:rPr>
              <w:t>成果名称</w:t>
            </w:r>
          </w:p>
        </w:tc>
        <w:tc>
          <w:tcPr>
            <w:tcW w:w="1545" w:type="dxa"/>
            <w:vAlign w:val="center"/>
          </w:tcPr>
          <w:p>
            <w:pPr>
              <w:snapToGrid w:val="0"/>
              <w:jc w:val="center"/>
              <w:rPr>
                <w:rFonts w:ascii="宋体" w:hAnsi="宋体"/>
                <w:sz w:val="24"/>
              </w:rPr>
            </w:pPr>
            <w:r>
              <w:rPr>
                <w:rFonts w:hint="eastAsia" w:ascii="宋体" w:hAnsi="宋体"/>
                <w:sz w:val="24"/>
              </w:rPr>
              <w:t>类别</w:t>
            </w:r>
          </w:p>
        </w:tc>
        <w:tc>
          <w:tcPr>
            <w:tcW w:w="4125" w:type="dxa"/>
            <w:vAlign w:val="center"/>
          </w:tcPr>
          <w:p>
            <w:pPr>
              <w:snapToGrid w:val="0"/>
              <w:jc w:val="center"/>
              <w:rPr>
                <w:rFonts w:ascii="宋体" w:hAnsi="宋体"/>
                <w:sz w:val="24"/>
              </w:rPr>
            </w:pPr>
            <w:r>
              <w:rPr>
                <w:rFonts w:hint="eastAsia" w:ascii="宋体" w:hAnsi="宋体"/>
                <w:sz w:val="24"/>
              </w:rPr>
              <w:t>转化</w:t>
            </w:r>
            <w:r>
              <w:rPr>
                <w:rFonts w:hint="eastAsia" w:ascii="宋体" w:hAnsi="宋体"/>
                <w:sz w:val="24"/>
                <w:lang w:val="en-US" w:eastAsia="zh-CN"/>
              </w:rPr>
              <w:t>或</w:t>
            </w:r>
            <w:r>
              <w:rPr>
                <w:rFonts w:hint="eastAsia" w:ascii="宋体" w:hAnsi="宋体"/>
                <w:sz w:val="24"/>
              </w:rPr>
              <w:t>应用推广产生的直接经济效益及社会效益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vAlign w:val="center"/>
          </w:tcPr>
          <w:p>
            <w:pPr>
              <w:spacing w:line="360" w:lineRule="auto"/>
              <w:jc w:val="center"/>
              <w:rPr>
                <w:rFonts w:ascii="宋体" w:hAnsi="宋体"/>
                <w:sz w:val="24"/>
              </w:rPr>
            </w:pPr>
          </w:p>
        </w:tc>
        <w:tc>
          <w:tcPr>
            <w:tcW w:w="1775" w:type="dxa"/>
            <w:vAlign w:val="center"/>
          </w:tcPr>
          <w:p>
            <w:pPr>
              <w:spacing w:line="360" w:lineRule="auto"/>
              <w:jc w:val="center"/>
              <w:rPr>
                <w:rFonts w:ascii="宋体" w:hAnsi="宋体"/>
                <w:sz w:val="24"/>
              </w:rPr>
            </w:pPr>
          </w:p>
        </w:tc>
        <w:tc>
          <w:tcPr>
            <w:tcW w:w="1545" w:type="dxa"/>
            <w:vAlign w:val="center"/>
          </w:tcPr>
          <w:p>
            <w:pPr>
              <w:spacing w:line="360" w:lineRule="auto"/>
              <w:jc w:val="center"/>
              <w:rPr>
                <w:rFonts w:ascii="宋体" w:hAnsi="宋体"/>
                <w:sz w:val="24"/>
              </w:rPr>
            </w:pPr>
          </w:p>
        </w:tc>
        <w:tc>
          <w:tcPr>
            <w:tcW w:w="4125"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vAlign w:val="center"/>
          </w:tcPr>
          <w:p>
            <w:pPr>
              <w:spacing w:line="360" w:lineRule="auto"/>
              <w:jc w:val="center"/>
              <w:rPr>
                <w:rFonts w:ascii="宋体" w:hAnsi="宋体"/>
                <w:sz w:val="24"/>
              </w:rPr>
            </w:pPr>
          </w:p>
        </w:tc>
        <w:tc>
          <w:tcPr>
            <w:tcW w:w="1775" w:type="dxa"/>
            <w:vAlign w:val="center"/>
          </w:tcPr>
          <w:p>
            <w:pPr>
              <w:spacing w:line="360" w:lineRule="auto"/>
              <w:jc w:val="center"/>
              <w:rPr>
                <w:rFonts w:ascii="宋体" w:hAnsi="宋体"/>
                <w:sz w:val="24"/>
              </w:rPr>
            </w:pPr>
          </w:p>
        </w:tc>
        <w:tc>
          <w:tcPr>
            <w:tcW w:w="1545" w:type="dxa"/>
            <w:vAlign w:val="center"/>
          </w:tcPr>
          <w:p>
            <w:pPr>
              <w:spacing w:line="360" w:lineRule="auto"/>
              <w:jc w:val="center"/>
              <w:rPr>
                <w:rFonts w:ascii="宋体" w:hAnsi="宋体"/>
                <w:sz w:val="24"/>
              </w:rPr>
            </w:pPr>
          </w:p>
        </w:tc>
        <w:tc>
          <w:tcPr>
            <w:tcW w:w="4125"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vAlign w:val="center"/>
          </w:tcPr>
          <w:p>
            <w:pPr>
              <w:spacing w:line="360" w:lineRule="auto"/>
              <w:jc w:val="center"/>
              <w:rPr>
                <w:rFonts w:ascii="宋体" w:hAnsi="宋体"/>
                <w:sz w:val="24"/>
              </w:rPr>
            </w:pPr>
          </w:p>
        </w:tc>
        <w:tc>
          <w:tcPr>
            <w:tcW w:w="1775" w:type="dxa"/>
            <w:vAlign w:val="center"/>
          </w:tcPr>
          <w:p>
            <w:pPr>
              <w:spacing w:line="360" w:lineRule="auto"/>
              <w:jc w:val="center"/>
              <w:rPr>
                <w:rFonts w:ascii="宋体" w:hAnsi="宋体"/>
                <w:sz w:val="24"/>
              </w:rPr>
            </w:pPr>
          </w:p>
        </w:tc>
        <w:tc>
          <w:tcPr>
            <w:tcW w:w="1545" w:type="dxa"/>
            <w:vAlign w:val="center"/>
          </w:tcPr>
          <w:p>
            <w:pPr>
              <w:spacing w:line="360" w:lineRule="auto"/>
              <w:jc w:val="center"/>
              <w:rPr>
                <w:rFonts w:ascii="宋体" w:hAnsi="宋体"/>
                <w:sz w:val="24"/>
              </w:rPr>
            </w:pPr>
          </w:p>
        </w:tc>
        <w:tc>
          <w:tcPr>
            <w:tcW w:w="4125" w:type="dxa"/>
          </w:tcPr>
          <w:p>
            <w:pPr>
              <w:spacing w:line="360" w:lineRule="auto"/>
              <w:jc w:val="center"/>
              <w:rPr>
                <w:rFonts w:ascii="宋体" w:hAnsi="宋体"/>
                <w:sz w:val="24"/>
              </w:rPr>
            </w:pPr>
          </w:p>
        </w:tc>
      </w:tr>
    </w:tbl>
    <w:p>
      <w:pPr>
        <w:ind w:left="826" w:hanging="826" w:hangingChars="392"/>
        <w:rPr>
          <w:rFonts w:ascii="宋体" w:hAnsi="宋体"/>
        </w:rPr>
      </w:pPr>
      <w:r>
        <w:rPr>
          <w:rFonts w:hint="eastAsia" w:ascii="宋体" w:hAnsi="宋体"/>
          <w:b/>
          <w:bCs/>
        </w:rPr>
        <w:t>1</w:t>
      </w:r>
      <w:r>
        <w:rPr>
          <w:rFonts w:hint="eastAsia" w:ascii="宋体" w:hAnsi="宋体"/>
          <w:b/>
          <w:color w:val="000000"/>
        </w:rPr>
        <w:t>.</w:t>
      </w:r>
      <w:r>
        <w:rPr>
          <w:rFonts w:hint="eastAsia" w:ascii="宋体" w:hAnsi="宋体"/>
          <w:b/>
        </w:rPr>
        <w:t>类别：</w:t>
      </w:r>
      <w:r>
        <w:rPr>
          <w:rFonts w:hint="eastAsia" w:ascii="宋体" w:hAnsi="宋体"/>
        </w:rPr>
        <w:t>a技术入股；b技术转让；c技术承包；d技术服务；e推广新技术（新工艺）；</w:t>
      </w:r>
    </w:p>
    <w:p>
      <w:pPr>
        <w:ind w:left="815" w:leftChars="388"/>
        <w:rPr>
          <w:rFonts w:ascii="宋体" w:hAnsi="宋体"/>
        </w:rPr>
      </w:pPr>
      <w:r>
        <w:rPr>
          <w:rFonts w:hint="eastAsia" w:ascii="宋体" w:hAnsi="宋体"/>
        </w:rPr>
        <w:t>f推广新产品（新品种）；g推广新设备。</w:t>
      </w:r>
    </w:p>
    <w:p>
      <w:pPr>
        <w:rPr>
          <w:rFonts w:ascii="宋体" w:hAnsi="宋体"/>
          <w:b/>
        </w:rPr>
      </w:pPr>
      <w:r>
        <w:rPr>
          <w:rFonts w:hint="eastAsia" w:ascii="宋体" w:hAnsi="宋体"/>
          <w:b/>
        </w:rPr>
        <w:t>2.经济效益及社会效益：</w:t>
      </w:r>
      <w:r>
        <w:rPr>
          <w:rFonts w:hint="eastAsia" w:ascii="宋体" w:hAnsi="宋体"/>
        </w:rPr>
        <w:t>可根据中心自身情况填写，如应说明示范基地个数、示范面积、转化产值等（可另附页）。</w:t>
      </w:r>
    </w:p>
    <w:p>
      <w:pPr>
        <w:tabs>
          <w:tab w:val="left" w:pos="630"/>
        </w:tabs>
        <w:spacing w:beforeLines="100" w:afterLines="50" w:line="400" w:lineRule="exact"/>
        <w:ind w:right="2258" w:rightChars="1075"/>
        <w:rPr>
          <w:rFonts w:ascii="宋体" w:hAnsi="宋体"/>
          <w:b/>
          <w:sz w:val="28"/>
          <w:szCs w:val="28"/>
        </w:rPr>
      </w:pPr>
      <w:r>
        <w:rPr>
          <w:rFonts w:hint="eastAsia" w:ascii="宋体" w:hAnsi="宋体"/>
          <w:b/>
          <w:sz w:val="28"/>
          <w:szCs w:val="28"/>
        </w:rPr>
        <w:t>五、基础条件和财务信息</w:t>
      </w:r>
    </w:p>
    <w:p>
      <w:pPr>
        <w:spacing w:beforeLines="100"/>
        <w:rPr>
          <w:rFonts w:ascii="宋体" w:hAnsi="宋体"/>
          <w:b/>
          <w:bCs/>
          <w:sz w:val="24"/>
        </w:rPr>
      </w:pPr>
      <w:r>
        <w:rPr>
          <w:rFonts w:hint="eastAsia" w:ascii="宋体" w:hAnsi="宋体"/>
          <w:b/>
          <w:bCs/>
          <w:sz w:val="24"/>
        </w:rPr>
        <w:t>表8：科研场地及中试产业化基地情况表</w:t>
      </w:r>
      <w:r>
        <w:rPr>
          <w:rFonts w:hint="eastAsia" w:ascii="宋体" w:hAnsi="宋体" w:cs="仿宋_GB2312"/>
          <w:b/>
          <w:sz w:val="24"/>
        </w:rPr>
        <w:t>（</w:t>
      </w:r>
      <w:r>
        <w:rPr>
          <w:rFonts w:hint="eastAsia" w:ascii="宋体" w:hAnsi="宋体" w:cs="仿宋_GB2312"/>
          <w:b/>
          <w:sz w:val="24"/>
          <w:lang w:val="en-US" w:eastAsia="zh-CN"/>
        </w:rPr>
        <w:t>填写当前数据，附相关</w:t>
      </w:r>
      <w:r>
        <w:rPr>
          <w:rFonts w:hint="eastAsia" w:ascii="宋体" w:hAnsi="宋体" w:cs="仿宋_GB2312"/>
          <w:b/>
          <w:sz w:val="24"/>
        </w:rPr>
        <w:t>证明）</w:t>
      </w:r>
    </w:p>
    <w:tbl>
      <w:tblPr>
        <w:tblStyle w:val="9"/>
        <w:tblW w:w="870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3224"/>
        <w:gridCol w:w="123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 w:hRule="atLeast"/>
        </w:trPr>
        <w:tc>
          <w:tcPr>
            <w:tcW w:w="4700" w:type="dxa"/>
            <w:gridSpan w:val="2"/>
            <w:vAlign w:val="center"/>
          </w:tcPr>
          <w:p>
            <w:pPr>
              <w:spacing w:line="400" w:lineRule="exact"/>
              <w:jc w:val="center"/>
              <w:rPr>
                <w:rFonts w:ascii="宋体" w:hAnsi="宋体"/>
                <w:sz w:val="24"/>
              </w:rPr>
            </w:pPr>
            <w:r>
              <w:rPr>
                <w:rFonts w:hint="eastAsia" w:ascii="宋体" w:hAnsi="宋体"/>
                <w:sz w:val="24"/>
              </w:rPr>
              <w:t>类别</w:t>
            </w:r>
          </w:p>
        </w:tc>
        <w:tc>
          <w:tcPr>
            <w:tcW w:w="1230" w:type="dxa"/>
            <w:vAlign w:val="center"/>
          </w:tcPr>
          <w:p>
            <w:pPr>
              <w:spacing w:line="400" w:lineRule="exact"/>
              <w:jc w:val="center"/>
              <w:rPr>
                <w:rFonts w:ascii="宋体" w:hAnsi="宋体"/>
                <w:sz w:val="24"/>
              </w:rPr>
            </w:pPr>
            <w:r>
              <w:rPr>
                <w:rFonts w:hint="eastAsia" w:ascii="宋体" w:hAnsi="宋体"/>
                <w:sz w:val="24"/>
              </w:rPr>
              <w:t>单位</w:t>
            </w:r>
          </w:p>
        </w:tc>
        <w:tc>
          <w:tcPr>
            <w:tcW w:w="2775" w:type="dxa"/>
            <w:vAlign w:val="center"/>
          </w:tcPr>
          <w:p>
            <w:pPr>
              <w:spacing w:line="400" w:lineRule="exact"/>
              <w:jc w:val="center"/>
              <w:rPr>
                <w:rFonts w:ascii="宋体" w:hAnsi="宋体"/>
                <w:sz w:val="24"/>
              </w:rPr>
            </w:pPr>
            <w:r>
              <w:rPr>
                <w:rFonts w:hint="eastAsia" w:ascii="宋体" w:hAnsi="宋体"/>
                <w:sz w:val="24"/>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trPr>
        <w:tc>
          <w:tcPr>
            <w:tcW w:w="1476" w:type="dxa"/>
            <w:vMerge w:val="restart"/>
            <w:vAlign w:val="center"/>
          </w:tcPr>
          <w:p>
            <w:pPr>
              <w:spacing w:line="400" w:lineRule="exact"/>
              <w:jc w:val="center"/>
              <w:rPr>
                <w:rFonts w:ascii="宋体" w:hAnsi="宋体"/>
                <w:sz w:val="24"/>
              </w:rPr>
            </w:pPr>
            <w:r>
              <w:rPr>
                <w:rFonts w:hint="eastAsia" w:ascii="宋体" w:hAnsi="宋体"/>
                <w:sz w:val="24"/>
              </w:rPr>
              <w:t>科研场地</w:t>
            </w:r>
          </w:p>
        </w:tc>
        <w:tc>
          <w:tcPr>
            <w:tcW w:w="3224" w:type="dxa"/>
            <w:vAlign w:val="center"/>
          </w:tcPr>
          <w:p>
            <w:pPr>
              <w:spacing w:line="400" w:lineRule="exact"/>
              <w:jc w:val="center"/>
              <w:rPr>
                <w:rFonts w:ascii="宋体" w:hAnsi="宋体"/>
                <w:sz w:val="24"/>
              </w:rPr>
            </w:pPr>
            <w:r>
              <w:rPr>
                <w:rFonts w:hint="eastAsia" w:ascii="宋体" w:hAnsi="宋体"/>
                <w:sz w:val="24"/>
              </w:rPr>
              <w:t>自有产权</w:t>
            </w:r>
          </w:p>
        </w:tc>
        <w:tc>
          <w:tcPr>
            <w:tcW w:w="1230" w:type="dxa"/>
            <w:vAlign w:val="center"/>
          </w:tcPr>
          <w:p>
            <w:pPr>
              <w:spacing w:line="400" w:lineRule="exact"/>
              <w:jc w:val="center"/>
              <w:rPr>
                <w:rFonts w:ascii="宋体" w:hAnsi="宋体"/>
                <w:sz w:val="24"/>
              </w:rPr>
            </w:pPr>
            <w:r>
              <w:rPr>
                <w:rFonts w:hint="eastAsia" w:ascii="宋体" w:hAnsi="宋体"/>
                <w:sz w:val="24"/>
              </w:rPr>
              <w:t>平方米</w:t>
            </w:r>
          </w:p>
        </w:tc>
        <w:tc>
          <w:tcPr>
            <w:tcW w:w="2775" w:type="dxa"/>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 w:hRule="atLeast"/>
        </w:trPr>
        <w:tc>
          <w:tcPr>
            <w:tcW w:w="1476" w:type="dxa"/>
            <w:vMerge w:val="continue"/>
            <w:vAlign w:val="center"/>
          </w:tcPr>
          <w:p>
            <w:pPr>
              <w:spacing w:line="400" w:lineRule="exact"/>
              <w:jc w:val="center"/>
              <w:rPr>
                <w:rFonts w:ascii="宋体" w:hAnsi="宋体"/>
                <w:sz w:val="24"/>
              </w:rPr>
            </w:pPr>
          </w:p>
        </w:tc>
        <w:tc>
          <w:tcPr>
            <w:tcW w:w="3224" w:type="dxa"/>
            <w:vAlign w:val="center"/>
          </w:tcPr>
          <w:p>
            <w:pPr>
              <w:spacing w:line="400" w:lineRule="exact"/>
              <w:jc w:val="center"/>
              <w:rPr>
                <w:rFonts w:ascii="宋体" w:hAnsi="宋体"/>
                <w:sz w:val="24"/>
              </w:rPr>
            </w:pPr>
            <w:r>
              <w:rPr>
                <w:rFonts w:hint="eastAsia" w:ascii="宋体" w:hAnsi="宋体"/>
                <w:sz w:val="24"/>
              </w:rPr>
              <w:t>租借</w:t>
            </w:r>
          </w:p>
        </w:tc>
        <w:tc>
          <w:tcPr>
            <w:tcW w:w="1230" w:type="dxa"/>
            <w:vAlign w:val="center"/>
          </w:tcPr>
          <w:p>
            <w:pPr>
              <w:spacing w:line="400" w:lineRule="exact"/>
              <w:jc w:val="center"/>
              <w:rPr>
                <w:rFonts w:ascii="宋体" w:hAnsi="宋体"/>
                <w:sz w:val="24"/>
              </w:rPr>
            </w:pPr>
            <w:r>
              <w:rPr>
                <w:rFonts w:hint="eastAsia" w:ascii="宋体" w:hAnsi="宋体"/>
                <w:sz w:val="24"/>
              </w:rPr>
              <w:t>平方米</w:t>
            </w:r>
          </w:p>
        </w:tc>
        <w:tc>
          <w:tcPr>
            <w:tcW w:w="2775" w:type="dxa"/>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 w:hRule="atLeast"/>
        </w:trPr>
        <w:tc>
          <w:tcPr>
            <w:tcW w:w="4700" w:type="dxa"/>
            <w:gridSpan w:val="2"/>
            <w:vAlign w:val="center"/>
          </w:tcPr>
          <w:p>
            <w:pPr>
              <w:spacing w:line="400" w:lineRule="exact"/>
              <w:jc w:val="center"/>
              <w:rPr>
                <w:rFonts w:ascii="宋体" w:hAnsi="宋体"/>
                <w:sz w:val="24"/>
              </w:rPr>
            </w:pPr>
            <w:r>
              <w:rPr>
                <w:rFonts w:hint="eastAsia" w:ascii="宋体" w:hAnsi="宋体"/>
                <w:sz w:val="24"/>
              </w:rPr>
              <w:t>包括自有或合作利用的中试、产业化基地</w:t>
            </w:r>
          </w:p>
        </w:tc>
        <w:tc>
          <w:tcPr>
            <w:tcW w:w="1230" w:type="dxa"/>
            <w:vAlign w:val="center"/>
          </w:tcPr>
          <w:p>
            <w:pPr>
              <w:spacing w:line="400" w:lineRule="exact"/>
              <w:jc w:val="center"/>
              <w:rPr>
                <w:rFonts w:ascii="宋体" w:hAnsi="宋体"/>
                <w:sz w:val="24"/>
              </w:rPr>
            </w:pPr>
            <w:r>
              <w:rPr>
                <w:rFonts w:hint="eastAsia" w:ascii="宋体" w:hAnsi="宋体"/>
                <w:sz w:val="24"/>
              </w:rPr>
              <w:t>个</w:t>
            </w:r>
          </w:p>
        </w:tc>
        <w:tc>
          <w:tcPr>
            <w:tcW w:w="2775" w:type="dxa"/>
            <w:vAlign w:val="center"/>
          </w:tcPr>
          <w:p>
            <w:pPr>
              <w:spacing w:line="400" w:lineRule="exact"/>
              <w:jc w:val="center"/>
              <w:rPr>
                <w:rFonts w:ascii="宋体" w:hAnsi="宋体"/>
                <w:sz w:val="24"/>
              </w:rPr>
            </w:pPr>
          </w:p>
        </w:tc>
      </w:tr>
    </w:tbl>
    <w:p>
      <w:pPr>
        <w:spacing w:beforeLines="100"/>
        <w:ind w:left="-178" w:leftChars="-85"/>
        <w:rPr>
          <w:rFonts w:ascii="宋体" w:hAnsi="宋体"/>
          <w:b/>
          <w:sz w:val="28"/>
          <w:szCs w:val="28"/>
        </w:rPr>
      </w:pPr>
      <w:r>
        <w:rPr>
          <w:rFonts w:hint="eastAsia" w:ascii="宋体" w:hAnsi="宋体"/>
          <w:b/>
          <w:bCs/>
          <w:sz w:val="24"/>
        </w:rPr>
        <w:t>表9：</w:t>
      </w:r>
      <w:r>
        <w:rPr>
          <w:rFonts w:hint="eastAsia" w:ascii="宋体" w:hAnsi="宋体" w:cs="宋体"/>
          <w:b/>
          <w:sz w:val="24"/>
        </w:rPr>
        <w:t>仪器设备</w:t>
      </w:r>
      <w:r>
        <w:rPr>
          <w:rFonts w:hint="eastAsia" w:ascii="宋体" w:hAnsi="宋体"/>
          <w:b/>
          <w:sz w:val="24"/>
        </w:rPr>
        <w:t>清单（</w:t>
      </w:r>
      <w:r>
        <w:rPr>
          <w:rFonts w:hint="eastAsia" w:ascii="宋体" w:hAnsi="宋体"/>
          <w:b/>
          <w:sz w:val="24"/>
          <w:lang w:val="en-US" w:eastAsia="zh-CN"/>
        </w:rPr>
        <w:t>评估期限内新增</w:t>
      </w:r>
      <w:r>
        <w:rPr>
          <w:rFonts w:hint="eastAsia" w:ascii="宋体" w:hAnsi="宋体" w:cs="仿宋_GB2312"/>
          <w:b/>
          <w:sz w:val="24"/>
        </w:rPr>
        <w:t>数据，附发票或相关证明</w:t>
      </w:r>
      <w:r>
        <w:rPr>
          <w:rFonts w:hint="eastAsia" w:ascii="宋体" w:hAnsi="宋体"/>
          <w:b/>
          <w:sz w:val="24"/>
        </w:rPr>
        <w:t>）</w:t>
      </w:r>
    </w:p>
    <w:tbl>
      <w:tblPr>
        <w:tblStyle w:val="9"/>
        <w:tblW w:w="8780" w:type="dxa"/>
        <w:tblInd w:w="-72"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925"/>
        <w:gridCol w:w="3115"/>
        <w:gridCol w:w="1350"/>
        <w:gridCol w:w="1695"/>
        <w:gridCol w:w="1695"/>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PrEx>
        <w:trPr>
          <w:cantSplit/>
        </w:trPr>
        <w:tc>
          <w:tcPr>
            <w:tcW w:w="925" w:type="dxa"/>
            <w:vAlign w:val="center"/>
          </w:tcPr>
          <w:p>
            <w:pPr>
              <w:spacing w:line="300" w:lineRule="exact"/>
              <w:jc w:val="center"/>
              <w:rPr>
                <w:rFonts w:ascii="宋体" w:hAnsi="宋体"/>
                <w:caps/>
                <w:sz w:val="24"/>
              </w:rPr>
            </w:pPr>
            <w:r>
              <w:rPr>
                <w:rFonts w:hint="eastAsia" w:ascii="宋体" w:hAnsi="宋体"/>
                <w:caps/>
                <w:sz w:val="24"/>
              </w:rPr>
              <w:t>序号</w:t>
            </w:r>
          </w:p>
        </w:tc>
        <w:tc>
          <w:tcPr>
            <w:tcW w:w="3115" w:type="dxa"/>
            <w:vAlign w:val="center"/>
          </w:tcPr>
          <w:p>
            <w:pPr>
              <w:spacing w:line="300" w:lineRule="exact"/>
              <w:jc w:val="center"/>
              <w:rPr>
                <w:rFonts w:ascii="宋体" w:hAnsi="宋体"/>
                <w:caps/>
                <w:sz w:val="24"/>
              </w:rPr>
            </w:pPr>
            <w:r>
              <w:rPr>
                <w:rFonts w:hint="eastAsia" w:ascii="宋体" w:hAnsi="宋体"/>
                <w:caps/>
                <w:sz w:val="24"/>
              </w:rPr>
              <w:t>仪器设备名称及型号</w:t>
            </w:r>
          </w:p>
        </w:tc>
        <w:tc>
          <w:tcPr>
            <w:tcW w:w="1350" w:type="dxa"/>
            <w:vAlign w:val="center"/>
          </w:tcPr>
          <w:p>
            <w:pPr>
              <w:spacing w:line="300" w:lineRule="exact"/>
              <w:jc w:val="center"/>
              <w:rPr>
                <w:rFonts w:ascii="宋体" w:hAnsi="宋体"/>
                <w:caps/>
                <w:sz w:val="24"/>
              </w:rPr>
            </w:pPr>
            <w:r>
              <w:rPr>
                <w:rFonts w:hint="eastAsia" w:ascii="宋体" w:hAnsi="宋体"/>
                <w:caps/>
                <w:sz w:val="24"/>
              </w:rPr>
              <w:t>数量</w:t>
            </w:r>
          </w:p>
        </w:tc>
        <w:tc>
          <w:tcPr>
            <w:tcW w:w="1695" w:type="dxa"/>
            <w:vAlign w:val="center"/>
          </w:tcPr>
          <w:p>
            <w:pPr>
              <w:spacing w:line="300" w:lineRule="exact"/>
              <w:jc w:val="center"/>
              <w:rPr>
                <w:rFonts w:ascii="宋体" w:hAnsi="宋体"/>
                <w:caps/>
                <w:sz w:val="24"/>
              </w:rPr>
            </w:pPr>
            <w:r>
              <w:rPr>
                <w:rFonts w:hint="eastAsia" w:ascii="宋体" w:hAnsi="宋体"/>
                <w:caps/>
                <w:sz w:val="24"/>
              </w:rPr>
              <w:t>原值（万元）</w:t>
            </w:r>
          </w:p>
        </w:tc>
        <w:tc>
          <w:tcPr>
            <w:tcW w:w="1695" w:type="dxa"/>
            <w:vAlign w:val="center"/>
          </w:tcPr>
          <w:p>
            <w:pPr>
              <w:spacing w:line="300" w:lineRule="exact"/>
              <w:ind w:left="-288" w:leftChars="-137" w:right="-288" w:rightChars="-137" w:firstLine="1"/>
              <w:jc w:val="center"/>
              <w:rPr>
                <w:rFonts w:ascii="宋体" w:hAnsi="宋体"/>
                <w:caps/>
                <w:sz w:val="24"/>
              </w:rPr>
            </w:pPr>
            <w:r>
              <w:rPr>
                <w:rFonts w:hint="eastAsia" w:ascii="宋体" w:hAnsi="宋体"/>
                <w:caps/>
                <w:sz w:val="24"/>
              </w:rPr>
              <w:t>添置时间</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40" w:hRule="atLeast"/>
        </w:trPr>
        <w:tc>
          <w:tcPr>
            <w:tcW w:w="925" w:type="dxa"/>
            <w:vAlign w:val="center"/>
          </w:tcPr>
          <w:p>
            <w:pPr>
              <w:spacing w:line="312" w:lineRule="auto"/>
              <w:jc w:val="center"/>
              <w:rPr>
                <w:rFonts w:ascii="宋体" w:hAnsi="宋体"/>
                <w:sz w:val="24"/>
              </w:rPr>
            </w:pPr>
          </w:p>
        </w:tc>
        <w:tc>
          <w:tcPr>
            <w:tcW w:w="3115" w:type="dxa"/>
            <w:vAlign w:val="center"/>
          </w:tcPr>
          <w:p>
            <w:pPr>
              <w:spacing w:line="312" w:lineRule="auto"/>
              <w:jc w:val="center"/>
              <w:rPr>
                <w:rFonts w:ascii="宋体" w:hAnsi="宋体"/>
                <w:sz w:val="24"/>
              </w:rPr>
            </w:pPr>
          </w:p>
        </w:tc>
        <w:tc>
          <w:tcPr>
            <w:tcW w:w="1350" w:type="dxa"/>
            <w:vAlign w:val="center"/>
          </w:tcPr>
          <w:p>
            <w:pPr>
              <w:spacing w:line="312" w:lineRule="auto"/>
              <w:jc w:val="center"/>
              <w:rPr>
                <w:rFonts w:ascii="宋体" w:hAnsi="宋体"/>
                <w:sz w:val="24"/>
              </w:rPr>
            </w:pPr>
          </w:p>
        </w:tc>
        <w:tc>
          <w:tcPr>
            <w:tcW w:w="1695" w:type="dxa"/>
            <w:vAlign w:val="center"/>
          </w:tcPr>
          <w:p>
            <w:pPr>
              <w:spacing w:line="312" w:lineRule="auto"/>
              <w:jc w:val="center"/>
              <w:rPr>
                <w:rFonts w:ascii="宋体" w:hAnsi="宋体"/>
                <w:sz w:val="24"/>
              </w:rPr>
            </w:pPr>
          </w:p>
        </w:tc>
        <w:tc>
          <w:tcPr>
            <w:tcW w:w="1695" w:type="dxa"/>
            <w:vAlign w:val="center"/>
          </w:tcPr>
          <w:p>
            <w:pPr>
              <w:spacing w:line="312"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2" w:hRule="atLeast"/>
        </w:trPr>
        <w:tc>
          <w:tcPr>
            <w:tcW w:w="925" w:type="dxa"/>
            <w:vAlign w:val="center"/>
          </w:tcPr>
          <w:p>
            <w:pPr>
              <w:spacing w:line="312" w:lineRule="auto"/>
              <w:jc w:val="center"/>
              <w:rPr>
                <w:rFonts w:ascii="宋体" w:hAnsi="宋体"/>
                <w:sz w:val="24"/>
              </w:rPr>
            </w:pPr>
          </w:p>
        </w:tc>
        <w:tc>
          <w:tcPr>
            <w:tcW w:w="3115" w:type="dxa"/>
            <w:vAlign w:val="center"/>
          </w:tcPr>
          <w:p>
            <w:pPr>
              <w:spacing w:line="312" w:lineRule="auto"/>
              <w:jc w:val="center"/>
              <w:rPr>
                <w:rFonts w:ascii="宋体" w:hAnsi="宋体"/>
                <w:sz w:val="24"/>
              </w:rPr>
            </w:pPr>
          </w:p>
        </w:tc>
        <w:tc>
          <w:tcPr>
            <w:tcW w:w="1350" w:type="dxa"/>
            <w:vAlign w:val="center"/>
          </w:tcPr>
          <w:p>
            <w:pPr>
              <w:spacing w:line="312" w:lineRule="auto"/>
              <w:jc w:val="center"/>
              <w:rPr>
                <w:rFonts w:ascii="宋体" w:hAnsi="宋体"/>
                <w:sz w:val="24"/>
              </w:rPr>
            </w:pPr>
          </w:p>
        </w:tc>
        <w:tc>
          <w:tcPr>
            <w:tcW w:w="1695" w:type="dxa"/>
            <w:vAlign w:val="center"/>
          </w:tcPr>
          <w:p>
            <w:pPr>
              <w:spacing w:line="312" w:lineRule="auto"/>
              <w:jc w:val="center"/>
              <w:rPr>
                <w:rFonts w:ascii="宋体" w:hAnsi="宋体"/>
                <w:sz w:val="24"/>
              </w:rPr>
            </w:pPr>
          </w:p>
        </w:tc>
        <w:tc>
          <w:tcPr>
            <w:tcW w:w="1695" w:type="dxa"/>
            <w:vAlign w:val="center"/>
          </w:tcPr>
          <w:p>
            <w:pPr>
              <w:spacing w:line="312"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925" w:type="dxa"/>
            <w:vAlign w:val="center"/>
          </w:tcPr>
          <w:p>
            <w:pPr>
              <w:spacing w:line="312" w:lineRule="auto"/>
              <w:jc w:val="center"/>
              <w:rPr>
                <w:rFonts w:ascii="宋体" w:hAnsi="宋体"/>
                <w:sz w:val="24"/>
              </w:rPr>
            </w:pPr>
          </w:p>
        </w:tc>
        <w:tc>
          <w:tcPr>
            <w:tcW w:w="3115" w:type="dxa"/>
            <w:vAlign w:val="center"/>
          </w:tcPr>
          <w:p>
            <w:pPr>
              <w:spacing w:line="312" w:lineRule="auto"/>
              <w:jc w:val="center"/>
              <w:rPr>
                <w:rFonts w:ascii="宋体" w:hAnsi="宋体"/>
                <w:sz w:val="24"/>
              </w:rPr>
            </w:pPr>
          </w:p>
        </w:tc>
        <w:tc>
          <w:tcPr>
            <w:tcW w:w="1350" w:type="dxa"/>
            <w:vAlign w:val="center"/>
          </w:tcPr>
          <w:p>
            <w:pPr>
              <w:spacing w:line="312" w:lineRule="auto"/>
              <w:jc w:val="center"/>
              <w:rPr>
                <w:rFonts w:ascii="宋体" w:hAnsi="宋体"/>
                <w:sz w:val="24"/>
              </w:rPr>
            </w:pPr>
          </w:p>
        </w:tc>
        <w:tc>
          <w:tcPr>
            <w:tcW w:w="1695" w:type="dxa"/>
            <w:vAlign w:val="center"/>
          </w:tcPr>
          <w:p>
            <w:pPr>
              <w:spacing w:line="312" w:lineRule="auto"/>
              <w:jc w:val="center"/>
              <w:rPr>
                <w:rFonts w:ascii="宋体" w:hAnsi="宋体"/>
                <w:sz w:val="24"/>
              </w:rPr>
            </w:pPr>
          </w:p>
        </w:tc>
        <w:tc>
          <w:tcPr>
            <w:tcW w:w="1695" w:type="dxa"/>
            <w:vAlign w:val="center"/>
          </w:tcPr>
          <w:p>
            <w:pPr>
              <w:spacing w:line="312"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925" w:type="dxa"/>
            <w:vAlign w:val="center"/>
          </w:tcPr>
          <w:p>
            <w:pPr>
              <w:spacing w:line="312" w:lineRule="auto"/>
              <w:rPr>
                <w:rFonts w:ascii="宋体" w:hAnsi="宋体"/>
                <w:sz w:val="24"/>
              </w:rPr>
            </w:pPr>
            <w:r>
              <w:rPr>
                <w:rFonts w:hint="eastAsia" w:ascii="宋体" w:hAnsi="宋体"/>
                <w:sz w:val="24"/>
              </w:rPr>
              <w:t>合计</w:t>
            </w:r>
          </w:p>
        </w:tc>
        <w:tc>
          <w:tcPr>
            <w:tcW w:w="7855" w:type="dxa"/>
            <w:gridSpan w:val="4"/>
            <w:vAlign w:val="center"/>
          </w:tcPr>
          <w:p>
            <w:pPr>
              <w:spacing w:line="312" w:lineRule="auto"/>
              <w:jc w:val="center"/>
              <w:rPr>
                <w:rFonts w:ascii="宋体" w:hAnsi="宋体"/>
                <w:sz w:val="24"/>
              </w:rPr>
            </w:pPr>
            <w:r>
              <w:rPr>
                <w:rFonts w:hint="eastAsia" w:ascii="宋体" w:hAnsi="宋体"/>
                <w:sz w:val="24"/>
              </w:rPr>
              <w:t>总价</w:t>
            </w:r>
            <w:r>
              <w:rPr>
                <w:rFonts w:hint="eastAsia" w:ascii="宋体" w:hAnsi="宋体"/>
                <w:sz w:val="24"/>
                <w:u w:val="single"/>
              </w:rPr>
              <w:t xml:space="preserve">       </w:t>
            </w:r>
            <w:r>
              <w:rPr>
                <w:rFonts w:hint="eastAsia" w:ascii="宋体" w:hAnsi="宋体"/>
                <w:sz w:val="24"/>
              </w:rPr>
              <w:t>万元。</w:t>
            </w:r>
          </w:p>
        </w:tc>
      </w:tr>
    </w:tbl>
    <w:p>
      <w:pPr>
        <w:spacing w:beforeLines="50"/>
        <w:ind w:left="723" w:hanging="723" w:hangingChars="343"/>
        <w:rPr>
          <w:rFonts w:ascii="宋体" w:hAnsi="宋体"/>
        </w:rPr>
      </w:pPr>
      <w:r>
        <w:rPr>
          <w:rFonts w:hint="eastAsia" w:ascii="宋体" w:hAnsi="宋体"/>
          <w:b/>
        </w:rPr>
        <w:t>1.仪器设备</w:t>
      </w:r>
      <w:r>
        <w:rPr>
          <w:rFonts w:hint="eastAsia" w:ascii="宋体" w:hAnsi="宋体"/>
          <w:b/>
          <w:szCs w:val="21"/>
        </w:rPr>
        <w:t>：</w:t>
      </w:r>
      <w:r>
        <w:rPr>
          <w:rFonts w:hint="eastAsia" w:ascii="宋体" w:hAnsi="宋体"/>
          <w:szCs w:val="21"/>
        </w:rPr>
        <w:t>中心</w:t>
      </w:r>
      <w:r>
        <w:rPr>
          <w:rFonts w:hint="eastAsia" w:ascii="宋体" w:hAnsi="宋体"/>
          <w:szCs w:val="21"/>
          <w:lang w:val="en-US" w:eastAsia="zh-CN"/>
        </w:rPr>
        <w:t>在评估期限内新增加的主要</w:t>
      </w:r>
      <w:r>
        <w:rPr>
          <w:rFonts w:hint="eastAsia" w:ascii="宋体" w:hAnsi="宋体"/>
          <w:szCs w:val="21"/>
        </w:rPr>
        <w:t>仪器设备,按添置时间顺序填写。</w:t>
      </w:r>
    </w:p>
    <w:p>
      <w:pPr>
        <w:spacing w:beforeLines="100"/>
        <w:ind w:left="-178" w:leftChars="-85"/>
        <w:rPr>
          <w:rFonts w:ascii="宋体" w:hAnsi="宋体"/>
          <w:b/>
          <w:bCs/>
          <w:sz w:val="24"/>
        </w:rPr>
      </w:pPr>
      <w:r>
        <w:rPr>
          <w:rFonts w:hint="eastAsia" w:ascii="宋体" w:hAnsi="宋体"/>
          <w:b/>
          <w:bCs/>
          <w:sz w:val="24"/>
        </w:rPr>
        <w:t>表10：中心经费收支表</w:t>
      </w:r>
    </w:p>
    <w:tbl>
      <w:tblPr>
        <w:tblStyle w:val="9"/>
        <w:tblW w:w="923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2306"/>
        <w:gridCol w:w="1"/>
        <w:gridCol w:w="1241"/>
        <w:gridCol w:w="1"/>
        <w:gridCol w:w="1331"/>
        <w:gridCol w:w="1"/>
        <w:gridCol w:w="1331"/>
        <w:gridCol w:w="1"/>
        <w:gridCol w:w="133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8" w:type="dxa"/>
            <w:gridSpan w:val="3"/>
            <w:vAlign w:val="center"/>
          </w:tcPr>
          <w:p>
            <w:pPr>
              <w:spacing w:line="360" w:lineRule="exact"/>
              <w:jc w:val="center"/>
              <w:rPr>
                <w:rFonts w:ascii="宋体" w:hAnsi="宋体"/>
                <w:sz w:val="24"/>
              </w:rPr>
            </w:pPr>
            <w:r>
              <w:rPr>
                <w:rFonts w:hint="eastAsia" w:ascii="宋体" w:hAnsi="宋体"/>
                <w:sz w:val="24"/>
              </w:rPr>
              <w:t>中心经费收入情况（万元）</w:t>
            </w:r>
          </w:p>
        </w:tc>
        <w:tc>
          <w:tcPr>
            <w:tcW w:w="1242" w:type="dxa"/>
            <w:gridSpan w:val="2"/>
            <w:vAlign w:val="center"/>
          </w:tcPr>
          <w:p>
            <w:pPr>
              <w:spacing w:line="360" w:lineRule="exact"/>
              <w:jc w:val="center"/>
              <w:rPr>
                <w:rFonts w:ascii="宋体" w:hAnsi="宋体"/>
                <w:sz w:val="24"/>
              </w:rPr>
            </w:pPr>
            <w:r>
              <w:rPr>
                <w:rFonts w:hint="eastAsia" w:ascii="宋体" w:hAnsi="宋体"/>
                <w:sz w:val="24"/>
              </w:rPr>
              <w:t xml:space="preserve"> </w:t>
            </w:r>
            <w:r>
              <w:rPr>
                <w:rFonts w:hint="eastAsia" w:ascii="宋体" w:hAnsi="宋体"/>
                <w:sz w:val="24"/>
                <w:lang w:val="en-US" w:eastAsia="zh-CN"/>
              </w:rPr>
              <w:t>2015</w:t>
            </w:r>
            <w:r>
              <w:rPr>
                <w:rFonts w:hint="eastAsia" w:ascii="宋体" w:hAnsi="宋体"/>
                <w:sz w:val="24"/>
              </w:rPr>
              <w:t>年</w:t>
            </w:r>
          </w:p>
        </w:tc>
        <w:tc>
          <w:tcPr>
            <w:tcW w:w="1332" w:type="dxa"/>
            <w:gridSpan w:val="2"/>
            <w:vAlign w:val="center"/>
          </w:tcPr>
          <w:p>
            <w:pPr>
              <w:spacing w:line="360" w:lineRule="exact"/>
              <w:jc w:val="center"/>
              <w:rPr>
                <w:rFonts w:hint="eastAsia" w:ascii="宋体" w:hAnsi="宋体"/>
                <w:sz w:val="24"/>
              </w:rPr>
            </w:pPr>
            <w:r>
              <w:rPr>
                <w:rFonts w:hint="eastAsia" w:ascii="宋体" w:hAnsi="宋体"/>
                <w:sz w:val="24"/>
                <w:lang w:val="en-US" w:eastAsia="zh-CN"/>
              </w:rPr>
              <w:t>2016</w:t>
            </w:r>
            <w:r>
              <w:rPr>
                <w:rFonts w:hint="eastAsia" w:ascii="宋体" w:hAnsi="宋体"/>
                <w:sz w:val="24"/>
              </w:rPr>
              <w:t>年</w:t>
            </w:r>
          </w:p>
        </w:tc>
        <w:tc>
          <w:tcPr>
            <w:tcW w:w="1332" w:type="dxa"/>
            <w:gridSpan w:val="2"/>
            <w:vAlign w:val="center"/>
          </w:tcPr>
          <w:p>
            <w:pPr>
              <w:spacing w:line="360" w:lineRule="exact"/>
              <w:jc w:val="center"/>
              <w:rPr>
                <w:rFonts w:ascii="宋体" w:hAnsi="宋体"/>
                <w:sz w:val="24"/>
              </w:rPr>
            </w:pPr>
            <w:r>
              <w:rPr>
                <w:rFonts w:hint="eastAsia" w:ascii="宋体" w:hAnsi="宋体"/>
                <w:sz w:val="24"/>
              </w:rPr>
              <w:t>201</w:t>
            </w:r>
            <w:r>
              <w:rPr>
                <w:rFonts w:hint="eastAsia" w:ascii="宋体" w:hAnsi="宋体"/>
                <w:sz w:val="24"/>
                <w:lang w:val="en-US" w:eastAsia="zh-CN"/>
              </w:rPr>
              <w:t>7</w:t>
            </w:r>
            <w:r>
              <w:rPr>
                <w:rFonts w:hint="eastAsia" w:ascii="宋体" w:hAnsi="宋体"/>
                <w:sz w:val="24"/>
              </w:rPr>
              <w:t>年</w:t>
            </w:r>
          </w:p>
        </w:tc>
        <w:tc>
          <w:tcPr>
            <w:tcW w:w="1332" w:type="dxa"/>
            <w:gridSpan w:val="2"/>
          </w:tcPr>
          <w:p>
            <w:pPr>
              <w:spacing w:line="360" w:lineRule="exact"/>
              <w:jc w:val="center"/>
              <w:rPr>
                <w:rFonts w:ascii="宋体" w:hAnsi="宋体"/>
                <w:sz w:val="24"/>
              </w:rPr>
            </w:pPr>
            <w:r>
              <w:rPr>
                <w:rFonts w:hint="eastAsia" w:ascii="宋体" w:hAnsi="宋体"/>
                <w:sz w:val="24"/>
              </w:rPr>
              <w:t>201</w:t>
            </w:r>
            <w:r>
              <w:rPr>
                <w:rFonts w:hint="eastAsia" w:ascii="宋体" w:hAnsi="宋体"/>
                <w:sz w:val="24"/>
                <w:lang w:val="en-US" w:eastAsia="zh-CN"/>
              </w:rPr>
              <w:t>8</w:t>
            </w:r>
            <w:r>
              <w:rPr>
                <w:rFonts w:hint="eastAsia" w:ascii="宋体"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8" w:type="dxa"/>
            <w:gridSpan w:val="3"/>
            <w:vAlign w:val="center"/>
          </w:tcPr>
          <w:p>
            <w:pPr>
              <w:spacing w:line="360" w:lineRule="exact"/>
              <w:rPr>
                <w:rFonts w:ascii="宋体" w:hAnsi="宋体"/>
                <w:sz w:val="24"/>
              </w:rPr>
            </w:pPr>
            <w:r>
              <w:rPr>
                <w:rFonts w:hint="eastAsia" w:ascii="宋体" w:hAnsi="宋体"/>
                <w:sz w:val="24"/>
              </w:rPr>
              <w:t>①政府拨款</w:t>
            </w:r>
          </w:p>
        </w:tc>
        <w:tc>
          <w:tcPr>
            <w:tcW w:w="124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8" w:type="dxa"/>
            <w:gridSpan w:val="3"/>
            <w:vAlign w:val="center"/>
          </w:tcPr>
          <w:p>
            <w:pPr>
              <w:spacing w:line="360" w:lineRule="exact"/>
              <w:rPr>
                <w:rFonts w:ascii="宋体" w:hAnsi="宋体"/>
                <w:sz w:val="24"/>
              </w:rPr>
            </w:pPr>
            <w:r>
              <w:rPr>
                <w:rFonts w:hint="eastAsia" w:ascii="宋体" w:hAnsi="宋体"/>
                <w:sz w:val="24"/>
              </w:rPr>
              <w:t>②依托单位投入</w:t>
            </w:r>
          </w:p>
        </w:tc>
        <w:tc>
          <w:tcPr>
            <w:tcW w:w="124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155" w:hRule="atLeast"/>
        </w:trPr>
        <w:tc>
          <w:tcPr>
            <w:tcW w:w="1691" w:type="dxa"/>
            <w:vMerge w:val="restart"/>
            <w:vAlign w:val="center"/>
          </w:tcPr>
          <w:p>
            <w:pPr>
              <w:spacing w:line="360" w:lineRule="exact"/>
              <w:rPr>
                <w:rFonts w:ascii="宋体" w:hAnsi="宋体"/>
                <w:sz w:val="24"/>
              </w:rPr>
            </w:pPr>
            <w:r>
              <w:rPr>
                <w:rFonts w:hint="eastAsia" w:ascii="宋体" w:hAnsi="宋体"/>
                <w:sz w:val="24"/>
              </w:rPr>
              <w:t>③技术性收入</w:t>
            </w:r>
          </w:p>
        </w:tc>
        <w:tc>
          <w:tcPr>
            <w:tcW w:w="2306" w:type="dxa"/>
            <w:vAlign w:val="center"/>
          </w:tcPr>
          <w:p>
            <w:pPr>
              <w:spacing w:line="360" w:lineRule="exact"/>
              <w:rPr>
                <w:rFonts w:ascii="宋体" w:hAnsi="宋体"/>
                <w:sz w:val="24"/>
              </w:rPr>
            </w:pPr>
            <w:r>
              <w:rPr>
                <w:rFonts w:hint="eastAsia" w:ascii="宋体" w:hAnsi="宋体"/>
                <w:sz w:val="24"/>
              </w:rPr>
              <w:t>技术开发收入</w:t>
            </w:r>
          </w:p>
        </w:tc>
        <w:tc>
          <w:tcPr>
            <w:tcW w:w="124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155" w:hRule="atLeast"/>
        </w:trPr>
        <w:tc>
          <w:tcPr>
            <w:tcW w:w="1691" w:type="dxa"/>
            <w:vMerge w:val="continue"/>
            <w:vAlign w:val="center"/>
          </w:tcPr>
          <w:p>
            <w:pPr>
              <w:spacing w:line="360" w:lineRule="exact"/>
              <w:ind w:firstLine="240" w:firstLineChars="100"/>
              <w:rPr>
                <w:rFonts w:ascii="宋体" w:hAnsi="宋体"/>
                <w:sz w:val="24"/>
              </w:rPr>
            </w:pPr>
          </w:p>
        </w:tc>
        <w:tc>
          <w:tcPr>
            <w:tcW w:w="2306" w:type="dxa"/>
            <w:vAlign w:val="center"/>
          </w:tcPr>
          <w:p>
            <w:pPr>
              <w:spacing w:line="360" w:lineRule="exact"/>
              <w:rPr>
                <w:rFonts w:ascii="宋体" w:hAnsi="宋体"/>
                <w:sz w:val="24"/>
              </w:rPr>
            </w:pPr>
            <w:r>
              <w:rPr>
                <w:rFonts w:hint="eastAsia" w:ascii="宋体" w:hAnsi="宋体"/>
                <w:sz w:val="24"/>
              </w:rPr>
              <w:t>技术转让收入</w:t>
            </w:r>
          </w:p>
        </w:tc>
        <w:tc>
          <w:tcPr>
            <w:tcW w:w="124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155" w:hRule="atLeast"/>
        </w:trPr>
        <w:tc>
          <w:tcPr>
            <w:tcW w:w="1691" w:type="dxa"/>
            <w:vMerge w:val="continue"/>
            <w:vAlign w:val="center"/>
          </w:tcPr>
          <w:p>
            <w:pPr>
              <w:spacing w:line="360" w:lineRule="exact"/>
              <w:ind w:firstLine="240" w:firstLineChars="100"/>
              <w:rPr>
                <w:rFonts w:ascii="宋体" w:hAnsi="宋体"/>
                <w:sz w:val="24"/>
              </w:rPr>
            </w:pPr>
          </w:p>
        </w:tc>
        <w:tc>
          <w:tcPr>
            <w:tcW w:w="2306" w:type="dxa"/>
            <w:vAlign w:val="center"/>
          </w:tcPr>
          <w:p>
            <w:pPr>
              <w:spacing w:line="360" w:lineRule="exact"/>
              <w:rPr>
                <w:rFonts w:ascii="宋体" w:hAnsi="宋体"/>
                <w:sz w:val="24"/>
              </w:rPr>
            </w:pPr>
            <w:r>
              <w:rPr>
                <w:rFonts w:hint="eastAsia" w:ascii="宋体" w:hAnsi="宋体"/>
                <w:sz w:val="24"/>
              </w:rPr>
              <w:t>技术服务收入</w:t>
            </w:r>
          </w:p>
        </w:tc>
        <w:tc>
          <w:tcPr>
            <w:tcW w:w="124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8" w:type="dxa"/>
            <w:gridSpan w:val="3"/>
            <w:vAlign w:val="center"/>
          </w:tcPr>
          <w:p>
            <w:pPr>
              <w:spacing w:line="360" w:lineRule="exact"/>
              <w:rPr>
                <w:rFonts w:ascii="宋体" w:hAnsi="宋体"/>
                <w:sz w:val="24"/>
              </w:rPr>
            </w:pPr>
            <w:r>
              <w:rPr>
                <w:rFonts w:hint="eastAsia" w:ascii="宋体" w:hAnsi="宋体"/>
                <w:sz w:val="24"/>
              </w:rPr>
              <w:t>④产品销售收入</w:t>
            </w:r>
          </w:p>
        </w:tc>
        <w:tc>
          <w:tcPr>
            <w:tcW w:w="124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8" w:type="dxa"/>
            <w:gridSpan w:val="3"/>
            <w:vAlign w:val="center"/>
          </w:tcPr>
          <w:p>
            <w:pPr>
              <w:spacing w:line="360" w:lineRule="exact"/>
              <w:rPr>
                <w:rFonts w:ascii="宋体" w:hAnsi="宋体"/>
                <w:sz w:val="24"/>
              </w:rPr>
            </w:pPr>
            <w:r>
              <w:rPr>
                <w:rFonts w:hint="eastAsia" w:ascii="宋体" w:hAnsi="宋体"/>
                <w:sz w:val="24"/>
              </w:rPr>
              <w:t>⑤其他收入</w:t>
            </w:r>
          </w:p>
        </w:tc>
        <w:tc>
          <w:tcPr>
            <w:tcW w:w="124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8" w:type="dxa"/>
            <w:gridSpan w:val="3"/>
            <w:vAlign w:val="center"/>
          </w:tcPr>
          <w:p>
            <w:pPr>
              <w:spacing w:line="360" w:lineRule="exact"/>
              <w:jc w:val="center"/>
              <w:rPr>
                <w:rFonts w:ascii="宋体" w:hAnsi="宋体"/>
                <w:sz w:val="24"/>
              </w:rPr>
            </w:pPr>
            <w:r>
              <w:rPr>
                <w:rFonts w:hint="eastAsia" w:ascii="宋体" w:hAnsi="宋体"/>
                <w:sz w:val="24"/>
              </w:rPr>
              <w:t>合     计</w:t>
            </w:r>
          </w:p>
        </w:tc>
        <w:tc>
          <w:tcPr>
            <w:tcW w:w="124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8" w:type="dxa"/>
            <w:gridSpan w:val="3"/>
            <w:vAlign w:val="center"/>
          </w:tcPr>
          <w:p>
            <w:pPr>
              <w:spacing w:line="360" w:lineRule="exact"/>
              <w:jc w:val="center"/>
              <w:rPr>
                <w:rFonts w:ascii="宋体" w:hAnsi="宋体"/>
                <w:sz w:val="24"/>
              </w:rPr>
            </w:pPr>
            <w:r>
              <w:rPr>
                <w:rFonts w:hint="eastAsia" w:ascii="宋体" w:hAnsi="宋体"/>
                <w:sz w:val="24"/>
              </w:rPr>
              <w:t>中心经费支出情况（万元）</w:t>
            </w:r>
          </w:p>
        </w:tc>
        <w:tc>
          <w:tcPr>
            <w:tcW w:w="1242" w:type="dxa"/>
            <w:gridSpan w:val="2"/>
            <w:vAlign w:val="center"/>
          </w:tcPr>
          <w:p>
            <w:pPr>
              <w:spacing w:line="360" w:lineRule="exact"/>
              <w:jc w:val="center"/>
              <w:rPr>
                <w:rFonts w:ascii="宋体" w:hAnsi="宋体"/>
                <w:sz w:val="24"/>
              </w:rPr>
            </w:pPr>
            <w:r>
              <w:rPr>
                <w:rFonts w:hint="eastAsia" w:ascii="宋体" w:hAnsi="宋体"/>
                <w:sz w:val="24"/>
              </w:rPr>
              <w:t xml:space="preserve"> </w:t>
            </w:r>
            <w:r>
              <w:rPr>
                <w:rFonts w:hint="eastAsia" w:ascii="宋体" w:hAnsi="宋体"/>
                <w:sz w:val="24"/>
                <w:lang w:val="en-US" w:eastAsia="zh-CN"/>
              </w:rPr>
              <w:t>2015</w:t>
            </w:r>
            <w:r>
              <w:rPr>
                <w:rFonts w:hint="eastAsia" w:ascii="宋体" w:hAnsi="宋体"/>
                <w:sz w:val="24"/>
              </w:rPr>
              <w:t>年</w:t>
            </w:r>
          </w:p>
        </w:tc>
        <w:tc>
          <w:tcPr>
            <w:tcW w:w="1332" w:type="dxa"/>
            <w:gridSpan w:val="2"/>
            <w:vAlign w:val="center"/>
          </w:tcPr>
          <w:p>
            <w:pPr>
              <w:spacing w:line="360" w:lineRule="exact"/>
              <w:jc w:val="center"/>
              <w:rPr>
                <w:rFonts w:hint="eastAsia" w:ascii="宋体" w:hAnsi="宋体"/>
                <w:sz w:val="24"/>
              </w:rPr>
            </w:pPr>
            <w:r>
              <w:rPr>
                <w:rFonts w:hint="eastAsia" w:ascii="宋体" w:hAnsi="宋体"/>
                <w:sz w:val="24"/>
                <w:lang w:val="en-US" w:eastAsia="zh-CN"/>
              </w:rPr>
              <w:t>2016</w:t>
            </w:r>
            <w:r>
              <w:rPr>
                <w:rFonts w:hint="eastAsia" w:ascii="宋体" w:hAnsi="宋体"/>
                <w:sz w:val="24"/>
              </w:rPr>
              <w:t>年</w:t>
            </w:r>
          </w:p>
        </w:tc>
        <w:tc>
          <w:tcPr>
            <w:tcW w:w="1332" w:type="dxa"/>
            <w:gridSpan w:val="2"/>
            <w:vAlign w:val="center"/>
          </w:tcPr>
          <w:p>
            <w:pPr>
              <w:spacing w:line="360" w:lineRule="exact"/>
              <w:jc w:val="center"/>
              <w:rPr>
                <w:rFonts w:ascii="宋体" w:hAnsi="宋体"/>
                <w:sz w:val="24"/>
              </w:rPr>
            </w:pPr>
            <w:r>
              <w:rPr>
                <w:rFonts w:hint="eastAsia" w:ascii="宋体" w:hAnsi="宋体"/>
                <w:sz w:val="24"/>
              </w:rPr>
              <w:t>201</w:t>
            </w:r>
            <w:r>
              <w:rPr>
                <w:rFonts w:hint="eastAsia" w:ascii="宋体" w:hAnsi="宋体"/>
                <w:sz w:val="24"/>
                <w:lang w:val="en-US" w:eastAsia="zh-CN"/>
              </w:rPr>
              <w:t>7</w:t>
            </w:r>
            <w:r>
              <w:rPr>
                <w:rFonts w:hint="eastAsia" w:ascii="宋体" w:hAnsi="宋体"/>
                <w:sz w:val="24"/>
              </w:rPr>
              <w:t>年</w:t>
            </w:r>
          </w:p>
        </w:tc>
        <w:tc>
          <w:tcPr>
            <w:tcW w:w="1332" w:type="dxa"/>
            <w:gridSpan w:val="2"/>
            <w:vAlign w:val="top"/>
          </w:tcPr>
          <w:p>
            <w:pPr>
              <w:spacing w:line="360" w:lineRule="exact"/>
              <w:jc w:val="center"/>
              <w:rPr>
                <w:rFonts w:ascii="宋体" w:hAnsi="宋体"/>
                <w:sz w:val="24"/>
              </w:rPr>
            </w:pPr>
            <w:r>
              <w:rPr>
                <w:rFonts w:hint="eastAsia" w:ascii="宋体" w:hAnsi="宋体"/>
                <w:sz w:val="24"/>
              </w:rPr>
              <w:t>201</w:t>
            </w:r>
            <w:r>
              <w:rPr>
                <w:rFonts w:hint="eastAsia" w:ascii="宋体" w:hAnsi="宋体"/>
                <w:sz w:val="24"/>
                <w:lang w:val="en-US" w:eastAsia="zh-CN"/>
              </w:rPr>
              <w:t>8</w:t>
            </w:r>
            <w:r>
              <w:rPr>
                <w:rFonts w:hint="eastAsia" w:ascii="宋体"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8" w:type="dxa"/>
            <w:gridSpan w:val="3"/>
            <w:vAlign w:val="center"/>
          </w:tcPr>
          <w:p>
            <w:pPr>
              <w:spacing w:line="360" w:lineRule="exact"/>
              <w:rPr>
                <w:rFonts w:ascii="宋体" w:hAnsi="宋体"/>
                <w:sz w:val="24"/>
              </w:rPr>
            </w:pPr>
            <w:r>
              <w:rPr>
                <w:rFonts w:hint="eastAsia" w:ascii="宋体" w:hAnsi="宋体"/>
                <w:sz w:val="24"/>
              </w:rPr>
              <w:t>①研发支出</w:t>
            </w:r>
          </w:p>
        </w:tc>
        <w:tc>
          <w:tcPr>
            <w:tcW w:w="124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8" w:type="dxa"/>
            <w:gridSpan w:val="3"/>
            <w:vAlign w:val="center"/>
          </w:tcPr>
          <w:p>
            <w:pPr>
              <w:spacing w:line="360" w:lineRule="exact"/>
              <w:rPr>
                <w:rFonts w:ascii="宋体" w:hAnsi="宋体"/>
                <w:sz w:val="24"/>
              </w:rPr>
            </w:pPr>
            <w:r>
              <w:rPr>
                <w:rFonts w:hint="eastAsia" w:ascii="宋体" w:hAnsi="宋体"/>
                <w:sz w:val="24"/>
              </w:rPr>
              <w:t xml:space="preserve">    仪器设备购置费</w:t>
            </w:r>
          </w:p>
        </w:tc>
        <w:tc>
          <w:tcPr>
            <w:tcW w:w="124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8" w:type="dxa"/>
            <w:gridSpan w:val="3"/>
            <w:vAlign w:val="center"/>
          </w:tcPr>
          <w:p>
            <w:pPr>
              <w:spacing w:line="360" w:lineRule="exact"/>
              <w:rPr>
                <w:rFonts w:ascii="宋体" w:hAnsi="宋体"/>
                <w:sz w:val="24"/>
              </w:rPr>
            </w:pPr>
            <w:r>
              <w:rPr>
                <w:rFonts w:hint="eastAsia" w:ascii="宋体" w:hAnsi="宋体"/>
                <w:sz w:val="24"/>
              </w:rPr>
              <w:t xml:space="preserve">    研发人员费用</w:t>
            </w:r>
          </w:p>
        </w:tc>
        <w:tc>
          <w:tcPr>
            <w:tcW w:w="124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8" w:type="dxa"/>
            <w:gridSpan w:val="3"/>
            <w:vAlign w:val="center"/>
          </w:tcPr>
          <w:p>
            <w:pPr>
              <w:spacing w:line="360" w:lineRule="exact"/>
              <w:rPr>
                <w:rFonts w:hint="eastAsia" w:ascii="宋体" w:hAnsi="宋体" w:eastAsia="宋体"/>
                <w:sz w:val="24"/>
                <w:lang w:val="en-US" w:eastAsia="zh-CN"/>
              </w:rPr>
            </w:pPr>
            <w:r>
              <w:rPr>
                <w:rFonts w:hint="eastAsia" w:ascii="宋体" w:hAnsi="宋体"/>
                <w:sz w:val="24"/>
              </w:rPr>
              <w:t xml:space="preserve">    材料费</w:t>
            </w:r>
            <w:r>
              <w:rPr>
                <w:rFonts w:hint="eastAsia" w:ascii="宋体" w:hAnsi="宋体"/>
                <w:sz w:val="24"/>
                <w:lang w:eastAsia="zh-CN"/>
              </w:rPr>
              <w:t>、</w:t>
            </w:r>
            <w:r>
              <w:rPr>
                <w:rFonts w:hint="eastAsia" w:ascii="宋体" w:hAnsi="宋体"/>
                <w:sz w:val="24"/>
                <w:lang w:val="en-US" w:eastAsia="zh-CN"/>
              </w:rPr>
              <w:t>测试、燃料动力等</w:t>
            </w:r>
          </w:p>
        </w:tc>
        <w:tc>
          <w:tcPr>
            <w:tcW w:w="124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8" w:type="dxa"/>
            <w:gridSpan w:val="3"/>
            <w:vAlign w:val="center"/>
          </w:tcPr>
          <w:p>
            <w:pPr>
              <w:spacing w:line="360" w:lineRule="exact"/>
              <w:rPr>
                <w:rFonts w:hint="eastAsia" w:ascii="宋体" w:hAnsi="宋体" w:eastAsia="宋体"/>
                <w:sz w:val="24"/>
                <w:lang w:val="en-US" w:eastAsia="zh-CN"/>
              </w:rPr>
            </w:pPr>
            <w:r>
              <w:rPr>
                <w:rFonts w:hint="eastAsia" w:ascii="宋体" w:hAnsi="宋体"/>
                <w:sz w:val="24"/>
              </w:rPr>
              <w:t>②培训</w:t>
            </w:r>
            <w:r>
              <w:rPr>
                <w:rFonts w:hint="eastAsia" w:ascii="宋体" w:hAnsi="宋体"/>
                <w:sz w:val="24"/>
                <w:lang w:eastAsia="zh-CN"/>
              </w:rPr>
              <w:t>、</w:t>
            </w:r>
            <w:r>
              <w:rPr>
                <w:rFonts w:hint="eastAsia" w:ascii="宋体" w:hAnsi="宋体"/>
                <w:sz w:val="24"/>
                <w:lang w:val="en-US" w:eastAsia="zh-CN"/>
              </w:rPr>
              <w:t>交流合作、出版文献</w:t>
            </w:r>
          </w:p>
        </w:tc>
        <w:tc>
          <w:tcPr>
            <w:tcW w:w="124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8" w:type="dxa"/>
            <w:gridSpan w:val="3"/>
            <w:vAlign w:val="center"/>
          </w:tcPr>
          <w:p>
            <w:pPr>
              <w:spacing w:line="360" w:lineRule="exact"/>
              <w:rPr>
                <w:rFonts w:ascii="宋体" w:hAnsi="宋体"/>
                <w:sz w:val="24"/>
              </w:rPr>
            </w:pPr>
            <w:r>
              <w:rPr>
                <w:rFonts w:hint="eastAsia" w:ascii="宋体" w:hAnsi="宋体"/>
                <w:sz w:val="24"/>
              </w:rPr>
              <w:t>③经营支出</w:t>
            </w:r>
          </w:p>
        </w:tc>
        <w:tc>
          <w:tcPr>
            <w:tcW w:w="124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8" w:type="dxa"/>
            <w:gridSpan w:val="3"/>
            <w:vAlign w:val="center"/>
          </w:tcPr>
          <w:p>
            <w:pPr>
              <w:spacing w:line="360" w:lineRule="exact"/>
              <w:rPr>
                <w:rFonts w:ascii="宋体" w:hAnsi="宋体"/>
                <w:sz w:val="24"/>
              </w:rPr>
            </w:pPr>
            <w:r>
              <w:rPr>
                <w:rFonts w:hint="eastAsia" w:ascii="宋体" w:hAnsi="宋体"/>
                <w:sz w:val="24"/>
              </w:rPr>
              <w:t>④其他支出</w:t>
            </w:r>
          </w:p>
        </w:tc>
        <w:tc>
          <w:tcPr>
            <w:tcW w:w="124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8" w:type="dxa"/>
            <w:gridSpan w:val="3"/>
            <w:vAlign w:val="center"/>
          </w:tcPr>
          <w:p>
            <w:pPr>
              <w:spacing w:line="360" w:lineRule="exact"/>
              <w:jc w:val="center"/>
              <w:rPr>
                <w:rFonts w:ascii="宋体" w:hAnsi="宋体"/>
                <w:sz w:val="24"/>
              </w:rPr>
            </w:pPr>
            <w:r>
              <w:rPr>
                <w:rFonts w:hint="eastAsia" w:ascii="宋体" w:hAnsi="宋体"/>
                <w:sz w:val="24"/>
              </w:rPr>
              <w:t>合         计</w:t>
            </w:r>
          </w:p>
        </w:tc>
        <w:tc>
          <w:tcPr>
            <w:tcW w:w="124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vAlign w:val="center"/>
          </w:tcPr>
          <w:p>
            <w:pPr>
              <w:spacing w:line="360" w:lineRule="exact"/>
              <w:jc w:val="center"/>
              <w:rPr>
                <w:rFonts w:ascii="宋体" w:hAnsi="宋体"/>
                <w:sz w:val="24"/>
              </w:rPr>
            </w:pPr>
          </w:p>
        </w:tc>
        <w:tc>
          <w:tcPr>
            <w:tcW w:w="1332" w:type="dxa"/>
            <w:gridSpan w:val="2"/>
          </w:tcPr>
          <w:p>
            <w:pPr>
              <w:spacing w:line="360" w:lineRule="exact"/>
              <w:jc w:val="center"/>
              <w:rPr>
                <w:rFonts w:ascii="宋体" w:hAnsi="宋体"/>
                <w:sz w:val="24"/>
              </w:rPr>
            </w:pPr>
          </w:p>
        </w:tc>
      </w:tr>
    </w:tbl>
    <w:p>
      <w:pPr>
        <w:ind w:left="-178" w:leftChars="-85"/>
        <w:rPr>
          <w:rFonts w:ascii="宋体" w:hAnsi="宋体"/>
        </w:rPr>
      </w:pPr>
      <w:r>
        <w:rPr>
          <w:rFonts w:hint="eastAsia" w:ascii="宋体" w:hAnsi="宋体"/>
          <w:b/>
        </w:rPr>
        <w:t>1</w:t>
      </w:r>
      <w:r>
        <w:rPr>
          <w:rFonts w:hint="eastAsia" w:ascii="宋体" w:hAnsi="宋体" w:cs="宋体"/>
          <w:b/>
          <w:szCs w:val="21"/>
        </w:rPr>
        <w:t>.</w:t>
      </w:r>
      <w:r>
        <w:rPr>
          <w:rFonts w:hint="eastAsia" w:ascii="宋体" w:hAnsi="宋体"/>
          <w:b/>
        </w:rPr>
        <w:t>中心经费：</w:t>
      </w:r>
      <w:r>
        <w:rPr>
          <w:rFonts w:hint="eastAsia" w:ascii="宋体" w:hAnsi="宋体"/>
        </w:rPr>
        <w:t>统计年度独立设帐、独立核算用于中心专项开支的经费。</w:t>
      </w:r>
    </w:p>
    <w:p>
      <w:pPr>
        <w:ind w:left="-178" w:leftChars="-85"/>
        <w:rPr>
          <w:rFonts w:ascii="宋体" w:hAnsi="宋体"/>
        </w:rPr>
      </w:pPr>
      <w:r>
        <w:rPr>
          <w:rFonts w:hint="eastAsia" w:ascii="宋体" w:hAnsi="宋体"/>
          <w:b/>
        </w:rPr>
        <w:t>2</w:t>
      </w:r>
      <w:r>
        <w:rPr>
          <w:rFonts w:hint="eastAsia" w:ascii="宋体" w:hAnsi="宋体" w:cs="宋体"/>
          <w:b/>
          <w:szCs w:val="21"/>
        </w:rPr>
        <w:t>.</w:t>
      </w:r>
      <w:r>
        <w:rPr>
          <w:rFonts w:hint="eastAsia" w:ascii="宋体" w:hAnsi="宋体"/>
          <w:b/>
        </w:rPr>
        <w:t>政府拨款：</w:t>
      </w:r>
      <w:r>
        <w:rPr>
          <w:rFonts w:hint="eastAsia" w:ascii="宋体" w:hAnsi="宋体"/>
        </w:rPr>
        <w:t>拨</w:t>
      </w:r>
      <w:r>
        <w:rPr>
          <w:rFonts w:hint="eastAsia" w:ascii="宋体" w:hAnsi="宋体"/>
          <w:lang w:val="en-US" w:eastAsia="zh-CN"/>
        </w:rPr>
        <w:t>付</w:t>
      </w:r>
      <w:r>
        <w:rPr>
          <w:rFonts w:hint="eastAsia" w:ascii="宋体" w:hAnsi="宋体"/>
        </w:rPr>
        <w:t>中心的</w:t>
      </w:r>
      <w:r>
        <w:rPr>
          <w:rFonts w:hint="eastAsia" w:ascii="宋体" w:hAnsi="宋体"/>
          <w:lang w:val="en-US" w:eastAsia="zh-CN"/>
        </w:rPr>
        <w:t>财政</w:t>
      </w:r>
      <w:r>
        <w:rPr>
          <w:rFonts w:hint="eastAsia" w:ascii="宋体" w:hAnsi="宋体"/>
        </w:rPr>
        <w:t>经费。</w:t>
      </w:r>
    </w:p>
    <w:p>
      <w:pPr>
        <w:ind w:left="-178" w:leftChars="-85"/>
        <w:rPr>
          <w:rFonts w:ascii="宋体" w:hAnsi="宋体" w:cs="宋体"/>
          <w:szCs w:val="21"/>
        </w:rPr>
      </w:pPr>
      <w:r>
        <w:rPr>
          <w:rFonts w:hint="eastAsia" w:ascii="宋体" w:hAnsi="宋体"/>
          <w:b/>
          <w:szCs w:val="21"/>
        </w:rPr>
        <w:t>3</w:t>
      </w:r>
      <w:r>
        <w:rPr>
          <w:rFonts w:hint="eastAsia" w:ascii="宋体" w:hAnsi="宋体" w:cs="宋体"/>
          <w:b/>
          <w:szCs w:val="21"/>
        </w:rPr>
        <w:t>.</w:t>
      </w:r>
      <w:r>
        <w:rPr>
          <w:rFonts w:hint="eastAsia" w:ascii="宋体" w:hAnsi="宋体"/>
          <w:b/>
          <w:szCs w:val="21"/>
        </w:rPr>
        <w:t>技术开发收入：</w:t>
      </w:r>
      <w:r>
        <w:rPr>
          <w:rFonts w:hint="eastAsia" w:ascii="宋体" w:hAnsi="宋体"/>
          <w:szCs w:val="21"/>
          <w:lang w:val="en-US" w:eastAsia="zh-CN"/>
        </w:rPr>
        <w:t>各项</w:t>
      </w:r>
      <w:r>
        <w:rPr>
          <w:rFonts w:hint="eastAsia" w:ascii="宋体" w:hAnsi="宋体" w:cs="宋体"/>
          <w:szCs w:val="21"/>
        </w:rPr>
        <w:t>新技术、新产品研究开发任务而获得的收入。</w:t>
      </w:r>
    </w:p>
    <w:p>
      <w:pPr>
        <w:ind w:left="-178" w:leftChars="-85"/>
        <w:rPr>
          <w:rFonts w:ascii="宋体" w:hAnsi="宋体" w:cs="宋体"/>
          <w:szCs w:val="21"/>
        </w:rPr>
      </w:pPr>
      <w:r>
        <w:rPr>
          <w:rFonts w:hint="eastAsia" w:ascii="宋体" w:hAnsi="宋体" w:cs="宋体"/>
          <w:b/>
          <w:szCs w:val="21"/>
        </w:rPr>
        <w:t>4.</w:t>
      </w:r>
      <w:r>
        <w:rPr>
          <w:rFonts w:hint="eastAsia" w:ascii="宋体" w:hAnsi="宋体"/>
          <w:b/>
          <w:szCs w:val="21"/>
        </w:rPr>
        <w:t>技术转让收入：</w:t>
      </w:r>
      <w:r>
        <w:rPr>
          <w:rFonts w:hint="eastAsia" w:ascii="宋体" w:hAnsi="宋体" w:cs="宋体"/>
          <w:szCs w:val="21"/>
          <w:lang w:val="en-US" w:eastAsia="zh-CN"/>
        </w:rPr>
        <w:t>知识产权</w:t>
      </w:r>
      <w:r>
        <w:rPr>
          <w:rFonts w:hint="eastAsia" w:ascii="宋体" w:hAnsi="宋体" w:cs="宋体"/>
          <w:szCs w:val="21"/>
        </w:rPr>
        <w:t>转让</w:t>
      </w:r>
      <w:r>
        <w:rPr>
          <w:rFonts w:hint="eastAsia" w:ascii="宋体" w:hAnsi="宋体" w:cs="宋体"/>
          <w:szCs w:val="21"/>
          <w:lang w:eastAsia="zh-CN"/>
        </w:rPr>
        <w:t>、</w:t>
      </w:r>
      <w:r>
        <w:rPr>
          <w:rFonts w:hint="eastAsia" w:ascii="宋体" w:hAnsi="宋体" w:cs="宋体"/>
          <w:szCs w:val="21"/>
          <w:lang w:val="en-US" w:eastAsia="zh-CN"/>
        </w:rPr>
        <w:t>使用</w:t>
      </w:r>
      <w:r>
        <w:rPr>
          <w:rFonts w:hint="eastAsia" w:ascii="宋体" w:hAnsi="宋体" w:cs="宋体"/>
          <w:szCs w:val="21"/>
        </w:rPr>
        <w:t>许可</w:t>
      </w:r>
      <w:r>
        <w:rPr>
          <w:rFonts w:hint="eastAsia" w:ascii="宋体" w:hAnsi="宋体" w:cs="宋体"/>
          <w:szCs w:val="21"/>
          <w:lang w:val="en-US" w:eastAsia="zh-CN"/>
        </w:rPr>
        <w:t>等</w:t>
      </w:r>
      <w:r>
        <w:rPr>
          <w:rFonts w:hint="eastAsia" w:ascii="宋体" w:hAnsi="宋体" w:cs="宋体"/>
          <w:szCs w:val="21"/>
        </w:rPr>
        <w:t>获得的收入。</w:t>
      </w:r>
    </w:p>
    <w:p>
      <w:pPr>
        <w:ind w:left="-178" w:leftChars="-85"/>
        <w:rPr>
          <w:rFonts w:ascii="宋体" w:hAnsi="宋体"/>
          <w:szCs w:val="21"/>
        </w:rPr>
      </w:pPr>
      <w:r>
        <w:rPr>
          <w:rFonts w:hint="eastAsia" w:ascii="宋体" w:hAnsi="宋体"/>
          <w:b/>
          <w:szCs w:val="21"/>
        </w:rPr>
        <w:t>5.技术服务收入：</w:t>
      </w:r>
      <w:r>
        <w:rPr>
          <w:rFonts w:hint="eastAsia" w:ascii="宋体" w:hAnsi="宋体"/>
          <w:szCs w:val="21"/>
        </w:rPr>
        <w:t>开展技术咨询</w:t>
      </w:r>
      <w:r>
        <w:rPr>
          <w:rFonts w:hint="eastAsia" w:ascii="宋体" w:hAnsi="宋体"/>
          <w:szCs w:val="21"/>
          <w:lang w:val="en-US" w:eastAsia="zh-CN"/>
        </w:rPr>
        <w:t>服务或</w:t>
      </w:r>
      <w:r>
        <w:rPr>
          <w:rFonts w:hint="eastAsia" w:ascii="宋体" w:hAnsi="宋体"/>
          <w:szCs w:val="21"/>
        </w:rPr>
        <w:t>利用中心设备开展对外服务</w:t>
      </w:r>
      <w:r>
        <w:rPr>
          <w:rFonts w:hint="eastAsia" w:ascii="宋体" w:hAnsi="宋体"/>
          <w:szCs w:val="21"/>
          <w:lang w:val="en-US" w:eastAsia="zh-CN"/>
        </w:rPr>
        <w:t>取得</w:t>
      </w:r>
      <w:r>
        <w:rPr>
          <w:rFonts w:hint="eastAsia" w:ascii="宋体" w:hAnsi="宋体"/>
          <w:szCs w:val="21"/>
        </w:rPr>
        <w:t>的收入。</w:t>
      </w:r>
    </w:p>
    <w:p>
      <w:pPr>
        <w:ind w:left="-178" w:leftChars="-85"/>
        <w:rPr>
          <w:rFonts w:ascii="宋体" w:hAnsi="宋体"/>
          <w:szCs w:val="21"/>
        </w:rPr>
      </w:pPr>
      <w:r>
        <w:rPr>
          <w:rFonts w:hint="eastAsia" w:ascii="宋体" w:hAnsi="宋体"/>
          <w:b/>
          <w:szCs w:val="21"/>
        </w:rPr>
        <w:t>6.产品销售收入：</w:t>
      </w:r>
      <w:r>
        <w:rPr>
          <w:rFonts w:hint="eastAsia" w:ascii="宋体" w:hAnsi="宋体"/>
          <w:b/>
          <w:szCs w:val="21"/>
          <w:lang w:val="en-US" w:eastAsia="zh-CN"/>
        </w:rPr>
        <w:t>通过产品生产</w:t>
      </w:r>
      <w:r>
        <w:rPr>
          <w:rFonts w:hint="eastAsia" w:ascii="宋体" w:hAnsi="宋体"/>
          <w:szCs w:val="21"/>
        </w:rPr>
        <w:t>销售所取得的收入。</w:t>
      </w:r>
    </w:p>
    <w:p>
      <w:pPr>
        <w:ind w:left="-178" w:leftChars="-85"/>
        <w:rPr>
          <w:rFonts w:ascii="宋体" w:hAnsi="宋体"/>
        </w:rPr>
      </w:pPr>
      <w:r>
        <w:rPr>
          <w:rFonts w:hint="eastAsia" w:ascii="宋体" w:hAnsi="宋体"/>
          <w:b/>
        </w:rPr>
        <w:t>7.其他收入:</w:t>
      </w:r>
      <w:r>
        <w:rPr>
          <w:rFonts w:hint="eastAsia" w:ascii="宋体" w:hAnsi="宋体"/>
        </w:rPr>
        <w:t>社会和个人赞助、捐赠、投资收益等</w:t>
      </w:r>
      <w:r>
        <w:rPr>
          <w:rFonts w:hint="eastAsia" w:ascii="宋体" w:hAnsi="宋体"/>
          <w:lang w:val="en-US" w:eastAsia="zh-CN"/>
        </w:rPr>
        <w:t>其它各项收入</w:t>
      </w:r>
      <w:r>
        <w:rPr>
          <w:rFonts w:hint="eastAsia" w:ascii="宋体" w:hAnsi="宋体"/>
        </w:rPr>
        <w:t>。</w:t>
      </w:r>
    </w:p>
    <w:p>
      <w:pPr>
        <w:spacing w:beforeLines="100" w:afterLines="50" w:line="360" w:lineRule="exact"/>
        <w:rPr>
          <w:rFonts w:ascii="宋体" w:hAnsi="宋体"/>
          <w:sz w:val="28"/>
          <w:szCs w:val="28"/>
        </w:rPr>
      </w:pPr>
      <w:r>
        <w:rPr>
          <w:rFonts w:hint="eastAsia" w:ascii="宋体" w:hAnsi="宋体"/>
          <w:b/>
          <w:sz w:val="28"/>
          <w:szCs w:val="28"/>
        </w:rPr>
        <w:t>六、人才引进、培养和交流情况</w:t>
      </w:r>
    </w:p>
    <w:p>
      <w:pPr>
        <w:spacing w:line="360" w:lineRule="auto"/>
        <w:rPr>
          <w:rFonts w:hint="eastAsia" w:ascii="宋体" w:hAnsi="宋体" w:eastAsia="宋体"/>
          <w:bCs/>
          <w:sz w:val="24"/>
          <w:lang w:val="en-US" w:eastAsia="zh-CN"/>
        </w:rPr>
      </w:pPr>
      <w:r>
        <w:rPr>
          <w:rFonts w:hint="eastAsia" w:ascii="宋体" w:hAnsi="宋体"/>
          <w:b/>
          <w:bCs/>
          <w:sz w:val="24"/>
        </w:rPr>
        <w:t>表11：人才引进情况</w:t>
      </w:r>
      <w:r>
        <w:rPr>
          <w:rFonts w:hint="eastAsia" w:ascii="宋体" w:hAnsi="宋体"/>
          <w:b/>
          <w:bCs/>
          <w:sz w:val="24"/>
          <w:lang w:eastAsia="zh-CN"/>
        </w:rPr>
        <w:t>（</w:t>
      </w:r>
      <w:r>
        <w:rPr>
          <w:rFonts w:hint="eastAsia" w:ascii="宋体" w:hAnsi="宋体"/>
          <w:b/>
          <w:bCs/>
          <w:sz w:val="24"/>
          <w:lang w:val="en-US" w:eastAsia="zh-CN"/>
        </w:rPr>
        <w:t>填报评估期限内引进人才数据，附证明材料）</w:t>
      </w:r>
    </w:p>
    <w:tbl>
      <w:tblPr>
        <w:tblStyle w:val="9"/>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197"/>
        <w:gridCol w:w="1594"/>
        <w:gridCol w:w="1248"/>
        <w:gridCol w:w="118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09" w:type="dxa"/>
            <w:vAlign w:val="center"/>
          </w:tcPr>
          <w:p>
            <w:pPr>
              <w:snapToGrid w:val="0"/>
              <w:spacing w:line="400" w:lineRule="exact"/>
              <w:jc w:val="center"/>
              <w:rPr>
                <w:rFonts w:ascii="宋体" w:hAnsi="宋体"/>
                <w:sz w:val="24"/>
              </w:rPr>
            </w:pPr>
            <w:r>
              <w:rPr>
                <w:rFonts w:hint="eastAsia" w:ascii="宋体" w:hAnsi="宋体"/>
                <w:sz w:val="24"/>
              </w:rPr>
              <w:t>序号</w:t>
            </w:r>
          </w:p>
        </w:tc>
        <w:tc>
          <w:tcPr>
            <w:tcW w:w="1197" w:type="dxa"/>
            <w:vAlign w:val="center"/>
          </w:tcPr>
          <w:p>
            <w:pPr>
              <w:snapToGrid w:val="0"/>
              <w:spacing w:line="400" w:lineRule="exact"/>
              <w:jc w:val="center"/>
              <w:rPr>
                <w:rFonts w:ascii="宋体" w:hAnsi="宋体"/>
                <w:sz w:val="24"/>
              </w:rPr>
            </w:pPr>
            <w:r>
              <w:rPr>
                <w:rFonts w:hint="eastAsia" w:ascii="宋体" w:hAnsi="宋体"/>
                <w:sz w:val="24"/>
              </w:rPr>
              <w:t>姓名</w:t>
            </w:r>
          </w:p>
        </w:tc>
        <w:tc>
          <w:tcPr>
            <w:tcW w:w="1594" w:type="dxa"/>
            <w:vAlign w:val="center"/>
          </w:tcPr>
          <w:p>
            <w:pPr>
              <w:snapToGrid w:val="0"/>
              <w:spacing w:line="400" w:lineRule="exact"/>
              <w:jc w:val="center"/>
              <w:rPr>
                <w:rFonts w:ascii="宋体" w:hAnsi="宋体"/>
                <w:sz w:val="24"/>
              </w:rPr>
            </w:pPr>
            <w:r>
              <w:rPr>
                <w:rFonts w:hint="eastAsia" w:ascii="宋体" w:hAnsi="宋体"/>
                <w:sz w:val="24"/>
              </w:rPr>
              <w:t>身份证号</w:t>
            </w:r>
          </w:p>
        </w:tc>
        <w:tc>
          <w:tcPr>
            <w:tcW w:w="1248" w:type="dxa"/>
            <w:vAlign w:val="center"/>
          </w:tcPr>
          <w:p>
            <w:pPr>
              <w:snapToGrid w:val="0"/>
              <w:spacing w:line="400" w:lineRule="exact"/>
              <w:jc w:val="center"/>
              <w:rPr>
                <w:rFonts w:ascii="宋体" w:hAnsi="宋体"/>
                <w:sz w:val="24"/>
              </w:rPr>
            </w:pPr>
            <w:r>
              <w:rPr>
                <w:rFonts w:hint="eastAsia" w:ascii="宋体" w:hAnsi="宋体"/>
                <w:sz w:val="24"/>
              </w:rPr>
              <w:t>引进方式</w:t>
            </w:r>
          </w:p>
        </w:tc>
        <w:tc>
          <w:tcPr>
            <w:tcW w:w="1186" w:type="dxa"/>
            <w:vAlign w:val="center"/>
          </w:tcPr>
          <w:p>
            <w:pPr>
              <w:snapToGrid w:val="0"/>
              <w:spacing w:line="400" w:lineRule="exact"/>
              <w:jc w:val="center"/>
              <w:rPr>
                <w:rFonts w:ascii="宋体" w:hAnsi="宋体"/>
                <w:sz w:val="24"/>
              </w:rPr>
            </w:pPr>
            <w:r>
              <w:rPr>
                <w:rFonts w:hint="eastAsia" w:ascii="宋体" w:hAnsi="宋体"/>
                <w:sz w:val="24"/>
              </w:rPr>
              <w:t>引进时间</w:t>
            </w:r>
          </w:p>
        </w:tc>
        <w:tc>
          <w:tcPr>
            <w:tcW w:w="2966" w:type="dxa"/>
            <w:vAlign w:val="center"/>
          </w:tcPr>
          <w:p>
            <w:pPr>
              <w:snapToGrid w:val="0"/>
              <w:spacing w:line="400" w:lineRule="exact"/>
              <w:jc w:val="center"/>
              <w:rPr>
                <w:rFonts w:ascii="宋体" w:hAnsi="宋体"/>
                <w:sz w:val="24"/>
              </w:rPr>
            </w:pPr>
            <w:r>
              <w:rPr>
                <w:rFonts w:hint="eastAsia" w:ascii="宋体" w:hAnsi="宋体"/>
                <w:sz w:val="24"/>
              </w:rPr>
              <w:t>研究方向及主要贡献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09" w:type="dxa"/>
            <w:vAlign w:val="center"/>
          </w:tcPr>
          <w:p>
            <w:pPr>
              <w:snapToGrid w:val="0"/>
              <w:spacing w:line="400" w:lineRule="exact"/>
              <w:jc w:val="center"/>
              <w:rPr>
                <w:rFonts w:ascii="宋体" w:hAnsi="宋体"/>
                <w:sz w:val="24"/>
              </w:rPr>
            </w:pPr>
          </w:p>
        </w:tc>
        <w:tc>
          <w:tcPr>
            <w:tcW w:w="1197" w:type="dxa"/>
            <w:vAlign w:val="center"/>
          </w:tcPr>
          <w:p>
            <w:pPr>
              <w:snapToGrid w:val="0"/>
              <w:spacing w:line="400" w:lineRule="exact"/>
              <w:jc w:val="center"/>
              <w:rPr>
                <w:rFonts w:ascii="宋体" w:hAnsi="宋体"/>
                <w:sz w:val="24"/>
              </w:rPr>
            </w:pPr>
          </w:p>
        </w:tc>
        <w:tc>
          <w:tcPr>
            <w:tcW w:w="1594" w:type="dxa"/>
            <w:vAlign w:val="center"/>
          </w:tcPr>
          <w:p>
            <w:pPr>
              <w:snapToGrid w:val="0"/>
              <w:spacing w:line="400" w:lineRule="exact"/>
              <w:jc w:val="center"/>
              <w:rPr>
                <w:rFonts w:ascii="宋体" w:hAnsi="宋体"/>
                <w:sz w:val="24"/>
              </w:rPr>
            </w:pPr>
          </w:p>
        </w:tc>
        <w:tc>
          <w:tcPr>
            <w:tcW w:w="1248" w:type="dxa"/>
            <w:vAlign w:val="center"/>
          </w:tcPr>
          <w:p>
            <w:pPr>
              <w:snapToGrid w:val="0"/>
              <w:spacing w:line="400" w:lineRule="exact"/>
              <w:jc w:val="center"/>
              <w:rPr>
                <w:rFonts w:ascii="宋体" w:hAnsi="宋体"/>
                <w:sz w:val="24"/>
              </w:rPr>
            </w:pPr>
          </w:p>
        </w:tc>
        <w:tc>
          <w:tcPr>
            <w:tcW w:w="1186" w:type="dxa"/>
            <w:vAlign w:val="center"/>
          </w:tcPr>
          <w:p>
            <w:pPr>
              <w:snapToGrid w:val="0"/>
              <w:spacing w:line="400" w:lineRule="exact"/>
              <w:jc w:val="center"/>
              <w:rPr>
                <w:rFonts w:ascii="宋体" w:hAnsi="宋体"/>
                <w:sz w:val="24"/>
              </w:rPr>
            </w:pPr>
          </w:p>
        </w:tc>
        <w:tc>
          <w:tcPr>
            <w:tcW w:w="2966" w:type="dxa"/>
            <w:vAlign w:val="center"/>
          </w:tcPr>
          <w:p>
            <w:pPr>
              <w:snapToGrid w:val="0"/>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09" w:type="dxa"/>
            <w:vAlign w:val="center"/>
          </w:tcPr>
          <w:p>
            <w:pPr>
              <w:snapToGrid w:val="0"/>
              <w:spacing w:line="400" w:lineRule="exact"/>
              <w:jc w:val="center"/>
              <w:rPr>
                <w:rFonts w:ascii="宋体" w:hAnsi="宋体"/>
                <w:sz w:val="24"/>
              </w:rPr>
            </w:pPr>
          </w:p>
        </w:tc>
        <w:tc>
          <w:tcPr>
            <w:tcW w:w="1197" w:type="dxa"/>
            <w:vAlign w:val="center"/>
          </w:tcPr>
          <w:p>
            <w:pPr>
              <w:snapToGrid w:val="0"/>
              <w:spacing w:line="400" w:lineRule="exact"/>
              <w:jc w:val="center"/>
              <w:rPr>
                <w:rFonts w:ascii="宋体" w:hAnsi="宋体"/>
                <w:sz w:val="24"/>
              </w:rPr>
            </w:pPr>
          </w:p>
        </w:tc>
        <w:tc>
          <w:tcPr>
            <w:tcW w:w="1594" w:type="dxa"/>
            <w:vAlign w:val="center"/>
          </w:tcPr>
          <w:p>
            <w:pPr>
              <w:snapToGrid w:val="0"/>
              <w:spacing w:line="400" w:lineRule="exact"/>
              <w:jc w:val="center"/>
              <w:rPr>
                <w:rFonts w:ascii="宋体" w:hAnsi="宋体"/>
                <w:sz w:val="24"/>
              </w:rPr>
            </w:pPr>
          </w:p>
        </w:tc>
        <w:tc>
          <w:tcPr>
            <w:tcW w:w="1248" w:type="dxa"/>
            <w:vAlign w:val="center"/>
          </w:tcPr>
          <w:p>
            <w:pPr>
              <w:snapToGrid w:val="0"/>
              <w:spacing w:line="400" w:lineRule="exact"/>
              <w:jc w:val="center"/>
              <w:rPr>
                <w:rFonts w:ascii="宋体" w:hAnsi="宋体"/>
                <w:sz w:val="24"/>
              </w:rPr>
            </w:pPr>
          </w:p>
        </w:tc>
        <w:tc>
          <w:tcPr>
            <w:tcW w:w="1186" w:type="dxa"/>
            <w:vAlign w:val="center"/>
          </w:tcPr>
          <w:p>
            <w:pPr>
              <w:snapToGrid w:val="0"/>
              <w:spacing w:line="400" w:lineRule="exact"/>
              <w:jc w:val="center"/>
              <w:rPr>
                <w:rFonts w:ascii="宋体" w:hAnsi="宋体"/>
                <w:sz w:val="24"/>
              </w:rPr>
            </w:pPr>
          </w:p>
        </w:tc>
        <w:tc>
          <w:tcPr>
            <w:tcW w:w="2966" w:type="dxa"/>
            <w:vAlign w:val="center"/>
          </w:tcPr>
          <w:p>
            <w:pPr>
              <w:snapToGrid w:val="0"/>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09" w:type="dxa"/>
            <w:vAlign w:val="center"/>
          </w:tcPr>
          <w:p>
            <w:pPr>
              <w:snapToGrid w:val="0"/>
              <w:spacing w:line="400" w:lineRule="exact"/>
              <w:jc w:val="center"/>
              <w:rPr>
                <w:rFonts w:ascii="宋体" w:hAnsi="宋体"/>
                <w:sz w:val="24"/>
              </w:rPr>
            </w:pPr>
          </w:p>
        </w:tc>
        <w:tc>
          <w:tcPr>
            <w:tcW w:w="1197" w:type="dxa"/>
            <w:vAlign w:val="center"/>
          </w:tcPr>
          <w:p>
            <w:pPr>
              <w:snapToGrid w:val="0"/>
              <w:spacing w:line="400" w:lineRule="exact"/>
              <w:jc w:val="center"/>
              <w:rPr>
                <w:rFonts w:ascii="宋体" w:hAnsi="宋体"/>
                <w:sz w:val="24"/>
              </w:rPr>
            </w:pPr>
          </w:p>
        </w:tc>
        <w:tc>
          <w:tcPr>
            <w:tcW w:w="1594" w:type="dxa"/>
            <w:vAlign w:val="center"/>
          </w:tcPr>
          <w:p>
            <w:pPr>
              <w:snapToGrid w:val="0"/>
              <w:spacing w:line="400" w:lineRule="exact"/>
              <w:jc w:val="center"/>
              <w:rPr>
                <w:rFonts w:ascii="宋体" w:hAnsi="宋体"/>
                <w:sz w:val="24"/>
              </w:rPr>
            </w:pPr>
          </w:p>
        </w:tc>
        <w:tc>
          <w:tcPr>
            <w:tcW w:w="1248" w:type="dxa"/>
            <w:vAlign w:val="center"/>
          </w:tcPr>
          <w:p>
            <w:pPr>
              <w:snapToGrid w:val="0"/>
              <w:spacing w:line="400" w:lineRule="exact"/>
              <w:jc w:val="center"/>
              <w:rPr>
                <w:rFonts w:ascii="宋体" w:hAnsi="宋体"/>
                <w:sz w:val="24"/>
              </w:rPr>
            </w:pPr>
          </w:p>
        </w:tc>
        <w:tc>
          <w:tcPr>
            <w:tcW w:w="1186" w:type="dxa"/>
            <w:vAlign w:val="center"/>
          </w:tcPr>
          <w:p>
            <w:pPr>
              <w:snapToGrid w:val="0"/>
              <w:spacing w:line="400" w:lineRule="exact"/>
              <w:jc w:val="center"/>
              <w:rPr>
                <w:rFonts w:ascii="宋体" w:hAnsi="宋体"/>
                <w:sz w:val="24"/>
              </w:rPr>
            </w:pPr>
          </w:p>
        </w:tc>
        <w:tc>
          <w:tcPr>
            <w:tcW w:w="2966" w:type="dxa"/>
            <w:vAlign w:val="center"/>
          </w:tcPr>
          <w:p>
            <w:pPr>
              <w:snapToGrid w:val="0"/>
              <w:spacing w:line="400" w:lineRule="exact"/>
              <w:jc w:val="center"/>
              <w:rPr>
                <w:rFonts w:ascii="宋体" w:hAnsi="宋体"/>
                <w:sz w:val="24"/>
              </w:rPr>
            </w:pPr>
          </w:p>
        </w:tc>
      </w:tr>
    </w:tbl>
    <w:p>
      <w:pPr>
        <w:spacing w:beforeLines="50"/>
        <w:rPr>
          <w:rFonts w:ascii="宋体" w:hAnsi="宋体"/>
          <w:bCs/>
          <w:color w:val="FF0000"/>
          <w:sz w:val="24"/>
        </w:rPr>
      </w:pPr>
      <w:r>
        <w:rPr>
          <w:rFonts w:hint="eastAsia" w:ascii="宋体" w:hAnsi="宋体"/>
          <w:b/>
          <w:bCs/>
        </w:rPr>
        <w:t>引进方式</w:t>
      </w:r>
      <w:r>
        <w:rPr>
          <w:rFonts w:hint="eastAsia" w:ascii="宋体" w:hAnsi="宋体"/>
          <w:b/>
          <w:szCs w:val="21"/>
        </w:rPr>
        <w:t>：</w:t>
      </w:r>
      <w:r>
        <w:rPr>
          <w:rFonts w:hint="eastAsia" w:ascii="宋体" w:hAnsi="宋体"/>
        </w:rPr>
        <w:t>a刚性引进；b柔性引进</w:t>
      </w:r>
    </w:p>
    <w:p>
      <w:pPr>
        <w:spacing w:line="360" w:lineRule="auto"/>
        <w:rPr>
          <w:rFonts w:hint="eastAsia" w:ascii="宋体" w:hAnsi="宋体" w:eastAsia="宋体"/>
          <w:bCs/>
          <w:sz w:val="24"/>
          <w:lang w:val="en-US" w:eastAsia="zh-CN"/>
        </w:rPr>
      </w:pPr>
      <w:r>
        <w:rPr>
          <w:rFonts w:hint="eastAsia" w:ascii="宋体" w:hAnsi="宋体"/>
          <w:b/>
          <w:bCs/>
          <w:sz w:val="24"/>
        </w:rPr>
        <w:t>表12：人才培养情况</w:t>
      </w:r>
      <w:r>
        <w:rPr>
          <w:rFonts w:hint="eastAsia" w:ascii="宋体" w:hAnsi="宋体"/>
          <w:b/>
          <w:bCs/>
          <w:sz w:val="24"/>
          <w:lang w:eastAsia="zh-CN"/>
        </w:rPr>
        <w:t>（</w:t>
      </w:r>
      <w:r>
        <w:rPr>
          <w:rFonts w:hint="eastAsia" w:ascii="宋体" w:hAnsi="宋体"/>
          <w:b/>
          <w:bCs/>
          <w:sz w:val="24"/>
          <w:lang w:val="en-US" w:eastAsia="zh-CN"/>
        </w:rPr>
        <w:t>填报评估期限内培养人才数据，附证明材料）</w:t>
      </w:r>
    </w:p>
    <w:tbl>
      <w:tblPr>
        <w:tblStyle w:val="9"/>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197"/>
        <w:gridCol w:w="1594"/>
        <w:gridCol w:w="1248"/>
        <w:gridCol w:w="118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09" w:type="dxa"/>
            <w:vAlign w:val="center"/>
          </w:tcPr>
          <w:p>
            <w:pPr>
              <w:snapToGrid w:val="0"/>
              <w:spacing w:line="400" w:lineRule="exact"/>
              <w:jc w:val="center"/>
              <w:rPr>
                <w:rFonts w:ascii="宋体" w:hAnsi="宋体"/>
                <w:sz w:val="24"/>
              </w:rPr>
            </w:pPr>
            <w:r>
              <w:rPr>
                <w:rFonts w:hint="eastAsia" w:ascii="宋体" w:hAnsi="宋体"/>
                <w:sz w:val="24"/>
              </w:rPr>
              <w:t>序号</w:t>
            </w:r>
          </w:p>
        </w:tc>
        <w:tc>
          <w:tcPr>
            <w:tcW w:w="1197" w:type="dxa"/>
            <w:vAlign w:val="center"/>
          </w:tcPr>
          <w:p>
            <w:pPr>
              <w:snapToGrid w:val="0"/>
              <w:spacing w:line="400" w:lineRule="exact"/>
              <w:jc w:val="center"/>
              <w:rPr>
                <w:rFonts w:ascii="宋体" w:hAnsi="宋体"/>
                <w:sz w:val="24"/>
              </w:rPr>
            </w:pPr>
            <w:r>
              <w:rPr>
                <w:rFonts w:hint="eastAsia" w:ascii="宋体" w:hAnsi="宋体"/>
                <w:sz w:val="24"/>
              </w:rPr>
              <w:t>姓名</w:t>
            </w:r>
          </w:p>
        </w:tc>
        <w:tc>
          <w:tcPr>
            <w:tcW w:w="1594" w:type="dxa"/>
            <w:vAlign w:val="center"/>
          </w:tcPr>
          <w:p>
            <w:pPr>
              <w:snapToGrid w:val="0"/>
              <w:spacing w:line="400" w:lineRule="exact"/>
              <w:jc w:val="center"/>
              <w:rPr>
                <w:rFonts w:ascii="宋体" w:hAnsi="宋体"/>
                <w:sz w:val="24"/>
              </w:rPr>
            </w:pPr>
            <w:r>
              <w:rPr>
                <w:rFonts w:hint="eastAsia" w:ascii="宋体" w:hAnsi="宋体"/>
                <w:sz w:val="24"/>
              </w:rPr>
              <w:t>身份证号</w:t>
            </w:r>
          </w:p>
        </w:tc>
        <w:tc>
          <w:tcPr>
            <w:tcW w:w="1248" w:type="dxa"/>
            <w:vAlign w:val="center"/>
          </w:tcPr>
          <w:p>
            <w:pPr>
              <w:snapToGrid w:val="0"/>
              <w:spacing w:line="400" w:lineRule="exact"/>
              <w:jc w:val="center"/>
              <w:rPr>
                <w:rFonts w:ascii="宋体" w:hAnsi="宋体"/>
                <w:sz w:val="24"/>
              </w:rPr>
            </w:pPr>
            <w:r>
              <w:rPr>
                <w:rFonts w:hint="eastAsia" w:ascii="宋体" w:hAnsi="宋体"/>
                <w:sz w:val="24"/>
              </w:rPr>
              <w:t>培养方式</w:t>
            </w:r>
          </w:p>
        </w:tc>
        <w:tc>
          <w:tcPr>
            <w:tcW w:w="1186" w:type="dxa"/>
            <w:vAlign w:val="center"/>
          </w:tcPr>
          <w:p>
            <w:pPr>
              <w:snapToGrid w:val="0"/>
              <w:spacing w:line="400" w:lineRule="exact"/>
              <w:jc w:val="center"/>
              <w:rPr>
                <w:rFonts w:ascii="宋体" w:hAnsi="宋体"/>
                <w:sz w:val="24"/>
              </w:rPr>
            </w:pPr>
            <w:r>
              <w:rPr>
                <w:rFonts w:hint="eastAsia" w:ascii="宋体" w:hAnsi="宋体"/>
                <w:sz w:val="24"/>
              </w:rPr>
              <w:t>起止时间</w:t>
            </w:r>
          </w:p>
        </w:tc>
        <w:tc>
          <w:tcPr>
            <w:tcW w:w="2966" w:type="dxa"/>
            <w:vAlign w:val="center"/>
          </w:tcPr>
          <w:p>
            <w:pPr>
              <w:snapToGrid w:val="0"/>
              <w:spacing w:line="400" w:lineRule="exact"/>
              <w:jc w:val="center"/>
              <w:rPr>
                <w:rFonts w:ascii="宋体" w:hAnsi="宋体"/>
                <w:sz w:val="24"/>
              </w:rPr>
            </w:pPr>
            <w:r>
              <w:rPr>
                <w:rFonts w:hint="eastAsia" w:ascii="宋体" w:hAnsi="宋体"/>
                <w:sz w:val="24"/>
              </w:rPr>
              <w:t>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09" w:type="dxa"/>
            <w:vAlign w:val="center"/>
          </w:tcPr>
          <w:p>
            <w:pPr>
              <w:snapToGrid w:val="0"/>
              <w:spacing w:line="400" w:lineRule="exact"/>
              <w:jc w:val="center"/>
              <w:rPr>
                <w:rFonts w:ascii="宋体" w:hAnsi="宋体"/>
                <w:sz w:val="24"/>
              </w:rPr>
            </w:pPr>
          </w:p>
        </w:tc>
        <w:tc>
          <w:tcPr>
            <w:tcW w:w="1197" w:type="dxa"/>
            <w:vAlign w:val="center"/>
          </w:tcPr>
          <w:p>
            <w:pPr>
              <w:snapToGrid w:val="0"/>
              <w:spacing w:line="400" w:lineRule="exact"/>
              <w:jc w:val="center"/>
              <w:rPr>
                <w:rFonts w:ascii="宋体" w:hAnsi="宋体"/>
                <w:sz w:val="24"/>
              </w:rPr>
            </w:pPr>
          </w:p>
        </w:tc>
        <w:tc>
          <w:tcPr>
            <w:tcW w:w="1594" w:type="dxa"/>
            <w:vAlign w:val="center"/>
          </w:tcPr>
          <w:p>
            <w:pPr>
              <w:snapToGrid w:val="0"/>
              <w:spacing w:line="400" w:lineRule="exact"/>
              <w:jc w:val="center"/>
              <w:rPr>
                <w:rFonts w:ascii="宋体" w:hAnsi="宋体"/>
                <w:sz w:val="24"/>
              </w:rPr>
            </w:pPr>
          </w:p>
        </w:tc>
        <w:tc>
          <w:tcPr>
            <w:tcW w:w="1248" w:type="dxa"/>
            <w:vAlign w:val="center"/>
          </w:tcPr>
          <w:p>
            <w:pPr>
              <w:snapToGrid w:val="0"/>
              <w:spacing w:line="400" w:lineRule="exact"/>
              <w:jc w:val="center"/>
              <w:rPr>
                <w:rFonts w:ascii="宋体" w:hAnsi="宋体"/>
                <w:sz w:val="24"/>
              </w:rPr>
            </w:pPr>
          </w:p>
        </w:tc>
        <w:tc>
          <w:tcPr>
            <w:tcW w:w="1186" w:type="dxa"/>
            <w:vAlign w:val="center"/>
          </w:tcPr>
          <w:p>
            <w:pPr>
              <w:snapToGrid w:val="0"/>
              <w:spacing w:line="400" w:lineRule="exact"/>
              <w:jc w:val="center"/>
              <w:rPr>
                <w:rFonts w:ascii="宋体" w:hAnsi="宋体"/>
                <w:sz w:val="24"/>
              </w:rPr>
            </w:pPr>
          </w:p>
        </w:tc>
        <w:tc>
          <w:tcPr>
            <w:tcW w:w="2966" w:type="dxa"/>
            <w:vAlign w:val="center"/>
          </w:tcPr>
          <w:p>
            <w:pPr>
              <w:snapToGrid w:val="0"/>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09" w:type="dxa"/>
            <w:vAlign w:val="center"/>
          </w:tcPr>
          <w:p>
            <w:pPr>
              <w:snapToGrid w:val="0"/>
              <w:spacing w:line="400" w:lineRule="exact"/>
              <w:jc w:val="center"/>
              <w:rPr>
                <w:rFonts w:ascii="宋体" w:hAnsi="宋体"/>
                <w:sz w:val="24"/>
              </w:rPr>
            </w:pPr>
          </w:p>
        </w:tc>
        <w:tc>
          <w:tcPr>
            <w:tcW w:w="1197" w:type="dxa"/>
            <w:vAlign w:val="center"/>
          </w:tcPr>
          <w:p>
            <w:pPr>
              <w:snapToGrid w:val="0"/>
              <w:spacing w:line="400" w:lineRule="exact"/>
              <w:jc w:val="center"/>
              <w:rPr>
                <w:rFonts w:ascii="宋体" w:hAnsi="宋体"/>
                <w:sz w:val="24"/>
              </w:rPr>
            </w:pPr>
          </w:p>
        </w:tc>
        <w:tc>
          <w:tcPr>
            <w:tcW w:w="1594" w:type="dxa"/>
            <w:vAlign w:val="center"/>
          </w:tcPr>
          <w:p>
            <w:pPr>
              <w:snapToGrid w:val="0"/>
              <w:spacing w:line="400" w:lineRule="exact"/>
              <w:jc w:val="center"/>
              <w:rPr>
                <w:rFonts w:ascii="宋体" w:hAnsi="宋体"/>
                <w:sz w:val="24"/>
              </w:rPr>
            </w:pPr>
          </w:p>
        </w:tc>
        <w:tc>
          <w:tcPr>
            <w:tcW w:w="1248" w:type="dxa"/>
            <w:vAlign w:val="center"/>
          </w:tcPr>
          <w:p>
            <w:pPr>
              <w:snapToGrid w:val="0"/>
              <w:spacing w:line="400" w:lineRule="exact"/>
              <w:jc w:val="center"/>
              <w:rPr>
                <w:rFonts w:ascii="宋体" w:hAnsi="宋体"/>
                <w:sz w:val="24"/>
              </w:rPr>
            </w:pPr>
          </w:p>
        </w:tc>
        <w:tc>
          <w:tcPr>
            <w:tcW w:w="1186" w:type="dxa"/>
            <w:vAlign w:val="center"/>
          </w:tcPr>
          <w:p>
            <w:pPr>
              <w:snapToGrid w:val="0"/>
              <w:spacing w:line="400" w:lineRule="exact"/>
              <w:jc w:val="center"/>
              <w:rPr>
                <w:rFonts w:ascii="宋体" w:hAnsi="宋体"/>
                <w:sz w:val="24"/>
              </w:rPr>
            </w:pPr>
          </w:p>
        </w:tc>
        <w:tc>
          <w:tcPr>
            <w:tcW w:w="2966" w:type="dxa"/>
            <w:vAlign w:val="center"/>
          </w:tcPr>
          <w:p>
            <w:pPr>
              <w:snapToGrid w:val="0"/>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09" w:type="dxa"/>
            <w:vAlign w:val="center"/>
          </w:tcPr>
          <w:p>
            <w:pPr>
              <w:snapToGrid w:val="0"/>
              <w:spacing w:line="400" w:lineRule="exact"/>
              <w:jc w:val="center"/>
              <w:rPr>
                <w:rFonts w:ascii="宋体" w:hAnsi="宋体"/>
                <w:sz w:val="24"/>
              </w:rPr>
            </w:pPr>
          </w:p>
        </w:tc>
        <w:tc>
          <w:tcPr>
            <w:tcW w:w="1197" w:type="dxa"/>
            <w:vAlign w:val="center"/>
          </w:tcPr>
          <w:p>
            <w:pPr>
              <w:snapToGrid w:val="0"/>
              <w:spacing w:line="400" w:lineRule="exact"/>
              <w:jc w:val="center"/>
              <w:rPr>
                <w:rFonts w:ascii="宋体" w:hAnsi="宋体"/>
                <w:sz w:val="24"/>
              </w:rPr>
            </w:pPr>
          </w:p>
        </w:tc>
        <w:tc>
          <w:tcPr>
            <w:tcW w:w="1594" w:type="dxa"/>
            <w:vAlign w:val="center"/>
          </w:tcPr>
          <w:p>
            <w:pPr>
              <w:snapToGrid w:val="0"/>
              <w:spacing w:line="400" w:lineRule="exact"/>
              <w:jc w:val="center"/>
              <w:rPr>
                <w:rFonts w:ascii="宋体" w:hAnsi="宋体"/>
                <w:sz w:val="24"/>
              </w:rPr>
            </w:pPr>
          </w:p>
        </w:tc>
        <w:tc>
          <w:tcPr>
            <w:tcW w:w="1248" w:type="dxa"/>
            <w:vAlign w:val="center"/>
          </w:tcPr>
          <w:p>
            <w:pPr>
              <w:snapToGrid w:val="0"/>
              <w:spacing w:line="400" w:lineRule="exact"/>
              <w:jc w:val="center"/>
              <w:rPr>
                <w:rFonts w:ascii="宋体" w:hAnsi="宋体"/>
                <w:sz w:val="24"/>
              </w:rPr>
            </w:pPr>
          </w:p>
        </w:tc>
        <w:tc>
          <w:tcPr>
            <w:tcW w:w="1186" w:type="dxa"/>
            <w:vAlign w:val="center"/>
          </w:tcPr>
          <w:p>
            <w:pPr>
              <w:snapToGrid w:val="0"/>
              <w:spacing w:line="400" w:lineRule="exact"/>
              <w:jc w:val="center"/>
              <w:rPr>
                <w:rFonts w:ascii="宋体" w:hAnsi="宋体"/>
                <w:sz w:val="24"/>
              </w:rPr>
            </w:pPr>
          </w:p>
        </w:tc>
        <w:tc>
          <w:tcPr>
            <w:tcW w:w="2966" w:type="dxa"/>
            <w:vAlign w:val="center"/>
          </w:tcPr>
          <w:p>
            <w:pPr>
              <w:snapToGrid w:val="0"/>
              <w:spacing w:line="400" w:lineRule="exact"/>
              <w:jc w:val="center"/>
              <w:rPr>
                <w:rFonts w:ascii="宋体" w:hAnsi="宋体"/>
                <w:sz w:val="24"/>
              </w:rPr>
            </w:pPr>
          </w:p>
        </w:tc>
      </w:tr>
    </w:tbl>
    <w:p>
      <w:pPr>
        <w:spacing w:beforeLines="50"/>
        <w:ind w:left="1033" w:hanging="1033" w:hangingChars="490"/>
        <w:rPr>
          <w:rFonts w:ascii="宋体" w:hAnsi="宋体"/>
        </w:rPr>
      </w:pPr>
      <w:r>
        <w:rPr>
          <w:rFonts w:hint="eastAsia" w:ascii="宋体" w:hAnsi="宋体"/>
          <w:b/>
          <w:bCs/>
        </w:rPr>
        <w:t>培养方式</w:t>
      </w:r>
      <w:r>
        <w:rPr>
          <w:rFonts w:hint="eastAsia" w:ascii="宋体" w:hAnsi="宋体"/>
          <w:b/>
          <w:szCs w:val="21"/>
        </w:rPr>
        <w:t>：</w:t>
      </w:r>
      <w:r>
        <w:rPr>
          <w:rFonts w:hint="eastAsia" w:ascii="宋体" w:hAnsi="宋体"/>
          <w:szCs w:val="21"/>
        </w:rPr>
        <w:t>单独培养、联合培养</w:t>
      </w:r>
      <w:r>
        <w:rPr>
          <w:rFonts w:hint="eastAsia" w:ascii="宋体" w:hAnsi="宋体"/>
          <w:bCs/>
        </w:rPr>
        <w:t>或</w:t>
      </w:r>
      <w:r>
        <w:rPr>
          <w:rFonts w:hint="eastAsia" w:ascii="宋体" w:hAnsi="宋体"/>
        </w:rPr>
        <w:t>3个月以上脱产培训进修</w:t>
      </w:r>
    </w:p>
    <w:p>
      <w:pPr>
        <w:spacing w:beforeLines="50" w:line="360" w:lineRule="auto"/>
        <w:rPr>
          <w:rFonts w:hint="eastAsia" w:ascii="宋体" w:hAnsi="宋体" w:eastAsia="宋体"/>
          <w:b/>
          <w:bCs/>
          <w:sz w:val="24"/>
          <w:lang w:val="en-US" w:eastAsia="zh-CN"/>
        </w:rPr>
      </w:pPr>
      <w:r>
        <w:rPr>
          <w:rFonts w:hint="eastAsia" w:ascii="宋体" w:hAnsi="宋体"/>
          <w:b/>
          <w:bCs/>
          <w:sz w:val="24"/>
        </w:rPr>
        <w:t>表13：举办国内外学术会议或参加国际学术会议情况</w:t>
      </w:r>
      <w:r>
        <w:rPr>
          <w:rFonts w:hint="eastAsia" w:ascii="宋体" w:hAnsi="宋体"/>
          <w:b/>
          <w:bCs/>
          <w:sz w:val="24"/>
          <w:lang w:eastAsia="zh-CN"/>
        </w:rPr>
        <w:t>（</w:t>
      </w:r>
      <w:r>
        <w:rPr>
          <w:rFonts w:hint="eastAsia" w:ascii="宋体" w:hAnsi="宋体"/>
          <w:b/>
          <w:bCs/>
          <w:sz w:val="24"/>
          <w:lang w:val="en-US" w:eastAsia="zh-CN"/>
        </w:rPr>
        <w:t>只填报评估期限内数据）</w:t>
      </w:r>
    </w:p>
    <w:tbl>
      <w:tblPr>
        <w:tblStyle w:val="9"/>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224"/>
        <w:gridCol w:w="1109"/>
        <w:gridCol w:w="1109"/>
        <w:gridCol w:w="1625"/>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3" w:type="dxa"/>
            <w:vAlign w:val="center"/>
          </w:tcPr>
          <w:p>
            <w:pPr>
              <w:spacing w:line="500" w:lineRule="exact"/>
              <w:jc w:val="center"/>
              <w:rPr>
                <w:rFonts w:ascii="宋体" w:hAnsi="宋体"/>
                <w:sz w:val="24"/>
              </w:rPr>
            </w:pPr>
            <w:r>
              <w:rPr>
                <w:rFonts w:hint="eastAsia" w:ascii="宋体" w:hAnsi="宋体"/>
                <w:sz w:val="24"/>
              </w:rPr>
              <w:t>序号</w:t>
            </w:r>
          </w:p>
        </w:tc>
        <w:tc>
          <w:tcPr>
            <w:tcW w:w="1224" w:type="dxa"/>
            <w:vAlign w:val="center"/>
          </w:tcPr>
          <w:p>
            <w:pPr>
              <w:spacing w:line="500" w:lineRule="exact"/>
              <w:jc w:val="center"/>
              <w:rPr>
                <w:rFonts w:ascii="宋体" w:hAnsi="宋体"/>
                <w:sz w:val="24"/>
              </w:rPr>
            </w:pPr>
            <w:r>
              <w:rPr>
                <w:rFonts w:hint="eastAsia" w:ascii="宋体" w:hAnsi="宋体"/>
                <w:sz w:val="24"/>
              </w:rPr>
              <w:t>会议名称</w:t>
            </w:r>
          </w:p>
        </w:tc>
        <w:tc>
          <w:tcPr>
            <w:tcW w:w="1109" w:type="dxa"/>
            <w:vAlign w:val="center"/>
          </w:tcPr>
          <w:p>
            <w:pPr>
              <w:spacing w:line="500" w:lineRule="exact"/>
              <w:jc w:val="center"/>
              <w:rPr>
                <w:rFonts w:ascii="宋体" w:hAnsi="宋体"/>
                <w:sz w:val="24"/>
              </w:rPr>
            </w:pPr>
            <w:r>
              <w:rPr>
                <w:rFonts w:hint="eastAsia" w:ascii="宋体" w:hAnsi="宋体"/>
                <w:sz w:val="24"/>
              </w:rPr>
              <w:t>时间</w:t>
            </w:r>
          </w:p>
        </w:tc>
        <w:tc>
          <w:tcPr>
            <w:tcW w:w="1109" w:type="dxa"/>
            <w:vAlign w:val="center"/>
          </w:tcPr>
          <w:p>
            <w:pPr>
              <w:spacing w:line="500" w:lineRule="exact"/>
              <w:jc w:val="center"/>
              <w:rPr>
                <w:rFonts w:ascii="宋体" w:hAnsi="宋体"/>
                <w:sz w:val="24"/>
              </w:rPr>
            </w:pPr>
            <w:r>
              <w:rPr>
                <w:rFonts w:hint="eastAsia" w:ascii="宋体" w:hAnsi="宋体"/>
                <w:sz w:val="24"/>
              </w:rPr>
              <w:t>地点</w:t>
            </w:r>
          </w:p>
        </w:tc>
        <w:tc>
          <w:tcPr>
            <w:tcW w:w="1625" w:type="dxa"/>
            <w:vAlign w:val="center"/>
          </w:tcPr>
          <w:p>
            <w:pPr>
              <w:spacing w:line="500" w:lineRule="exact"/>
              <w:jc w:val="center"/>
              <w:rPr>
                <w:rFonts w:ascii="宋体" w:hAnsi="宋体"/>
                <w:sz w:val="24"/>
              </w:rPr>
            </w:pPr>
            <w:r>
              <w:rPr>
                <w:rFonts w:hint="eastAsia" w:ascii="宋体" w:hAnsi="宋体"/>
                <w:sz w:val="24"/>
              </w:rPr>
              <w:t>举办单位</w:t>
            </w:r>
          </w:p>
        </w:tc>
        <w:tc>
          <w:tcPr>
            <w:tcW w:w="3050" w:type="dxa"/>
            <w:vAlign w:val="center"/>
          </w:tcPr>
          <w:p>
            <w:pPr>
              <w:spacing w:line="500" w:lineRule="exact"/>
              <w:jc w:val="center"/>
              <w:rPr>
                <w:rFonts w:ascii="宋体" w:hAnsi="宋体"/>
                <w:sz w:val="24"/>
              </w:rPr>
            </w:pPr>
            <w:r>
              <w:rPr>
                <w:rFonts w:hint="eastAsia" w:ascii="宋体" w:hAnsi="宋体"/>
                <w:sz w:val="24"/>
              </w:rPr>
              <w:t>主要内容简介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3" w:type="dxa"/>
            <w:vAlign w:val="center"/>
          </w:tcPr>
          <w:p>
            <w:pPr>
              <w:spacing w:line="500" w:lineRule="exact"/>
              <w:jc w:val="center"/>
              <w:rPr>
                <w:rFonts w:ascii="宋体" w:hAnsi="宋体"/>
                <w:sz w:val="24"/>
              </w:rPr>
            </w:pPr>
          </w:p>
        </w:tc>
        <w:tc>
          <w:tcPr>
            <w:tcW w:w="1224" w:type="dxa"/>
            <w:vAlign w:val="center"/>
          </w:tcPr>
          <w:p>
            <w:pPr>
              <w:spacing w:line="500" w:lineRule="exact"/>
              <w:jc w:val="center"/>
              <w:rPr>
                <w:rFonts w:ascii="宋体" w:hAnsi="宋体"/>
                <w:sz w:val="24"/>
              </w:rPr>
            </w:pPr>
          </w:p>
        </w:tc>
        <w:tc>
          <w:tcPr>
            <w:tcW w:w="1109" w:type="dxa"/>
            <w:vAlign w:val="center"/>
          </w:tcPr>
          <w:p>
            <w:pPr>
              <w:spacing w:line="500" w:lineRule="exact"/>
              <w:jc w:val="center"/>
              <w:rPr>
                <w:rFonts w:ascii="宋体" w:hAnsi="宋体"/>
                <w:sz w:val="24"/>
              </w:rPr>
            </w:pPr>
          </w:p>
        </w:tc>
        <w:tc>
          <w:tcPr>
            <w:tcW w:w="1109" w:type="dxa"/>
            <w:vAlign w:val="center"/>
          </w:tcPr>
          <w:p>
            <w:pPr>
              <w:spacing w:line="500" w:lineRule="exact"/>
              <w:jc w:val="center"/>
              <w:rPr>
                <w:rFonts w:ascii="宋体" w:hAnsi="宋体"/>
                <w:sz w:val="24"/>
              </w:rPr>
            </w:pPr>
          </w:p>
        </w:tc>
        <w:tc>
          <w:tcPr>
            <w:tcW w:w="1625" w:type="dxa"/>
            <w:vAlign w:val="center"/>
          </w:tcPr>
          <w:p>
            <w:pPr>
              <w:spacing w:line="500" w:lineRule="exact"/>
              <w:jc w:val="center"/>
              <w:rPr>
                <w:rFonts w:ascii="宋体" w:hAnsi="宋体"/>
                <w:sz w:val="24"/>
              </w:rPr>
            </w:pPr>
          </w:p>
        </w:tc>
        <w:tc>
          <w:tcPr>
            <w:tcW w:w="3050" w:type="dxa"/>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3" w:type="dxa"/>
            <w:vAlign w:val="center"/>
          </w:tcPr>
          <w:p>
            <w:pPr>
              <w:spacing w:line="500" w:lineRule="exact"/>
              <w:jc w:val="center"/>
              <w:rPr>
                <w:rFonts w:ascii="宋体" w:hAnsi="宋体"/>
                <w:sz w:val="24"/>
              </w:rPr>
            </w:pPr>
          </w:p>
        </w:tc>
        <w:tc>
          <w:tcPr>
            <w:tcW w:w="1224" w:type="dxa"/>
            <w:vAlign w:val="center"/>
          </w:tcPr>
          <w:p>
            <w:pPr>
              <w:spacing w:line="500" w:lineRule="exact"/>
              <w:jc w:val="center"/>
              <w:rPr>
                <w:rFonts w:ascii="宋体" w:hAnsi="宋体"/>
                <w:sz w:val="24"/>
              </w:rPr>
            </w:pPr>
          </w:p>
        </w:tc>
        <w:tc>
          <w:tcPr>
            <w:tcW w:w="1109" w:type="dxa"/>
            <w:vAlign w:val="center"/>
          </w:tcPr>
          <w:p>
            <w:pPr>
              <w:spacing w:line="500" w:lineRule="exact"/>
              <w:jc w:val="center"/>
              <w:rPr>
                <w:rFonts w:ascii="宋体" w:hAnsi="宋体"/>
                <w:sz w:val="24"/>
              </w:rPr>
            </w:pPr>
          </w:p>
        </w:tc>
        <w:tc>
          <w:tcPr>
            <w:tcW w:w="1109" w:type="dxa"/>
            <w:vAlign w:val="center"/>
          </w:tcPr>
          <w:p>
            <w:pPr>
              <w:spacing w:line="500" w:lineRule="exact"/>
              <w:jc w:val="center"/>
              <w:rPr>
                <w:rFonts w:ascii="宋体" w:hAnsi="宋体"/>
                <w:sz w:val="24"/>
              </w:rPr>
            </w:pPr>
          </w:p>
        </w:tc>
        <w:tc>
          <w:tcPr>
            <w:tcW w:w="1625" w:type="dxa"/>
            <w:vAlign w:val="center"/>
          </w:tcPr>
          <w:p>
            <w:pPr>
              <w:spacing w:line="500" w:lineRule="exact"/>
              <w:jc w:val="center"/>
              <w:rPr>
                <w:rFonts w:ascii="宋体" w:hAnsi="宋体"/>
                <w:sz w:val="24"/>
              </w:rPr>
            </w:pPr>
          </w:p>
        </w:tc>
        <w:tc>
          <w:tcPr>
            <w:tcW w:w="3050" w:type="dxa"/>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3" w:type="dxa"/>
            <w:vAlign w:val="center"/>
          </w:tcPr>
          <w:p>
            <w:pPr>
              <w:spacing w:line="500" w:lineRule="exact"/>
              <w:jc w:val="center"/>
              <w:rPr>
                <w:rFonts w:ascii="宋体" w:hAnsi="宋体"/>
                <w:sz w:val="24"/>
              </w:rPr>
            </w:pPr>
          </w:p>
        </w:tc>
        <w:tc>
          <w:tcPr>
            <w:tcW w:w="1224" w:type="dxa"/>
            <w:vAlign w:val="center"/>
          </w:tcPr>
          <w:p>
            <w:pPr>
              <w:spacing w:line="500" w:lineRule="exact"/>
              <w:jc w:val="center"/>
              <w:rPr>
                <w:rFonts w:ascii="宋体" w:hAnsi="宋体"/>
                <w:sz w:val="24"/>
              </w:rPr>
            </w:pPr>
          </w:p>
        </w:tc>
        <w:tc>
          <w:tcPr>
            <w:tcW w:w="1109" w:type="dxa"/>
            <w:vAlign w:val="center"/>
          </w:tcPr>
          <w:p>
            <w:pPr>
              <w:spacing w:line="500" w:lineRule="exact"/>
              <w:jc w:val="center"/>
              <w:rPr>
                <w:rFonts w:ascii="宋体" w:hAnsi="宋体"/>
                <w:sz w:val="24"/>
              </w:rPr>
            </w:pPr>
          </w:p>
        </w:tc>
        <w:tc>
          <w:tcPr>
            <w:tcW w:w="1109" w:type="dxa"/>
            <w:vAlign w:val="center"/>
          </w:tcPr>
          <w:p>
            <w:pPr>
              <w:spacing w:line="500" w:lineRule="exact"/>
              <w:jc w:val="center"/>
              <w:rPr>
                <w:rFonts w:ascii="宋体" w:hAnsi="宋体"/>
                <w:sz w:val="24"/>
              </w:rPr>
            </w:pPr>
          </w:p>
        </w:tc>
        <w:tc>
          <w:tcPr>
            <w:tcW w:w="1625" w:type="dxa"/>
            <w:vAlign w:val="center"/>
          </w:tcPr>
          <w:p>
            <w:pPr>
              <w:spacing w:line="500" w:lineRule="exact"/>
              <w:jc w:val="center"/>
              <w:rPr>
                <w:rFonts w:ascii="宋体" w:hAnsi="宋体"/>
                <w:sz w:val="24"/>
              </w:rPr>
            </w:pPr>
          </w:p>
        </w:tc>
        <w:tc>
          <w:tcPr>
            <w:tcW w:w="3050" w:type="dxa"/>
            <w:vAlign w:val="center"/>
          </w:tcPr>
          <w:p>
            <w:pPr>
              <w:spacing w:line="500" w:lineRule="exact"/>
              <w:jc w:val="center"/>
              <w:rPr>
                <w:rFonts w:ascii="宋体" w:hAnsi="宋体"/>
                <w:sz w:val="24"/>
              </w:rPr>
            </w:pPr>
          </w:p>
        </w:tc>
      </w:tr>
    </w:tbl>
    <w:p>
      <w:pPr>
        <w:spacing w:beforeLines="100" w:afterLines="50" w:line="500" w:lineRule="exact"/>
        <w:rPr>
          <w:rFonts w:ascii="宋体" w:hAnsi="宋体"/>
          <w:b/>
          <w:bCs/>
          <w:sz w:val="28"/>
          <w:szCs w:val="28"/>
        </w:rPr>
      </w:pPr>
      <w:r>
        <w:rPr>
          <w:rFonts w:hint="eastAsia" w:ascii="宋体" w:hAnsi="宋体"/>
          <w:b/>
          <w:bCs/>
          <w:sz w:val="28"/>
          <w:szCs w:val="28"/>
        </w:rPr>
        <w:t>七、中心工作总结</w:t>
      </w:r>
    </w:p>
    <w:p>
      <w:pPr>
        <w:pStyle w:val="3"/>
        <w:ind w:firstLine="480" w:firstLineChars="200"/>
        <w:rPr>
          <w:rFonts w:ascii="宋体" w:hAnsi="宋体"/>
          <w:bCs/>
          <w:sz w:val="24"/>
        </w:rPr>
      </w:pPr>
      <w:r>
        <w:rPr>
          <w:rFonts w:hint="eastAsia" w:ascii="宋体" w:hAnsi="宋体"/>
          <w:bCs/>
          <w:sz w:val="24"/>
        </w:rPr>
        <w:t>中心工作总结应包括以下内容：</w:t>
      </w:r>
    </w:p>
    <w:p>
      <w:pPr>
        <w:pStyle w:val="3"/>
        <w:ind w:firstLine="480" w:firstLineChars="200"/>
        <w:rPr>
          <w:rFonts w:ascii="宋体" w:hAnsi="宋体"/>
          <w:bCs/>
          <w:sz w:val="24"/>
        </w:rPr>
      </w:pPr>
      <w:r>
        <w:rPr>
          <w:rFonts w:hint="eastAsia" w:ascii="宋体" w:hAnsi="宋体"/>
          <w:bCs/>
          <w:sz w:val="24"/>
        </w:rPr>
        <w:t>1．</w:t>
      </w:r>
      <w:r>
        <w:rPr>
          <w:rFonts w:ascii="宋体" w:hAnsi="宋体"/>
          <w:bCs/>
          <w:sz w:val="24"/>
        </w:rPr>
        <w:t>工程技术研究开发及产业化情况</w:t>
      </w:r>
      <w:r>
        <w:rPr>
          <w:rFonts w:hint="eastAsia" w:ascii="宋体" w:hAnsi="宋体"/>
          <w:bCs/>
          <w:sz w:val="24"/>
        </w:rPr>
        <w:t>（包括承担各类科技项目情况、产学研合作协同创新情况）；</w:t>
      </w:r>
    </w:p>
    <w:p>
      <w:pPr>
        <w:pStyle w:val="3"/>
        <w:ind w:firstLine="480" w:firstLineChars="200"/>
        <w:rPr>
          <w:rFonts w:ascii="宋体" w:hAnsi="宋体"/>
          <w:bCs/>
          <w:sz w:val="24"/>
        </w:rPr>
      </w:pPr>
      <w:r>
        <w:rPr>
          <w:rFonts w:hint="eastAsia" w:ascii="宋体" w:hAnsi="宋体"/>
          <w:bCs/>
          <w:sz w:val="24"/>
        </w:rPr>
        <w:t>2．工程化技术</w:t>
      </w:r>
      <w:r>
        <w:rPr>
          <w:rFonts w:ascii="宋体" w:hAnsi="宋体"/>
          <w:bCs/>
          <w:sz w:val="24"/>
        </w:rPr>
        <w:t>成果辐射、扩散</w:t>
      </w:r>
      <w:r>
        <w:rPr>
          <w:rFonts w:hint="eastAsia" w:ascii="宋体" w:hAnsi="宋体"/>
          <w:bCs/>
          <w:sz w:val="24"/>
        </w:rPr>
        <w:t>及</w:t>
      </w:r>
      <w:r>
        <w:rPr>
          <w:rFonts w:ascii="宋体" w:hAnsi="宋体"/>
          <w:bCs/>
          <w:sz w:val="24"/>
        </w:rPr>
        <w:t>对行业发展影响情况</w:t>
      </w:r>
      <w:r>
        <w:rPr>
          <w:rFonts w:hint="eastAsia" w:ascii="宋体" w:hAnsi="宋体"/>
          <w:bCs/>
          <w:sz w:val="24"/>
        </w:rPr>
        <w:t>（包括科技成果转化情况，促进新兴产业形成与发展情况）；</w:t>
      </w:r>
    </w:p>
    <w:p>
      <w:pPr>
        <w:pStyle w:val="3"/>
        <w:ind w:firstLine="480" w:firstLineChars="200"/>
        <w:rPr>
          <w:rFonts w:ascii="宋体" w:hAnsi="宋体"/>
          <w:bCs/>
          <w:sz w:val="24"/>
        </w:rPr>
      </w:pPr>
      <w:r>
        <w:rPr>
          <w:rFonts w:hint="eastAsia" w:ascii="宋体" w:hAnsi="宋体"/>
          <w:bCs/>
          <w:sz w:val="24"/>
        </w:rPr>
        <w:t>3．工程化</w:t>
      </w:r>
      <w:r>
        <w:rPr>
          <w:rFonts w:ascii="宋体" w:hAnsi="宋体"/>
          <w:bCs/>
          <w:sz w:val="24"/>
        </w:rPr>
        <w:t>能力建设情况</w:t>
      </w:r>
      <w:r>
        <w:rPr>
          <w:rFonts w:hint="eastAsia" w:ascii="宋体" w:hAnsi="宋体"/>
          <w:bCs/>
          <w:sz w:val="24"/>
        </w:rPr>
        <w:t>（包括产业化基地建设情况、高水平工程技术</w:t>
      </w:r>
      <w:r>
        <w:rPr>
          <w:rFonts w:ascii="宋体" w:hAnsi="宋体"/>
          <w:bCs/>
          <w:sz w:val="24"/>
        </w:rPr>
        <w:t>人才</w:t>
      </w:r>
      <w:r>
        <w:rPr>
          <w:rFonts w:hint="eastAsia" w:ascii="宋体" w:hAnsi="宋体"/>
          <w:bCs/>
          <w:sz w:val="24"/>
        </w:rPr>
        <w:t>引进</w:t>
      </w:r>
      <w:r>
        <w:rPr>
          <w:rFonts w:hint="eastAsia" w:ascii="宋体" w:hAnsi="宋体"/>
          <w:bCs/>
          <w:sz w:val="24"/>
          <w:lang w:val="en-US" w:eastAsia="zh-CN"/>
        </w:rPr>
        <w:t>培养</w:t>
      </w:r>
      <w:r>
        <w:rPr>
          <w:rFonts w:hint="eastAsia" w:ascii="宋体" w:hAnsi="宋体"/>
          <w:bCs/>
          <w:sz w:val="24"/>
        </w:rPr>
        <w:t>及人才团队建设</w:t>
      </w:r>
      <w:r>
        <w:rPr>
          <w:rFonts w:ascii="宋体" w:hAnsi="宋体"/>
          <w:bCs/>
          <w:sz w:val="24"/>
        </w:rPr>
        <w:t>情况</w:t>
      </w:r>
      <w:r>
        <w:rPr>
          <w:rFonts w:hint="eastAsia" w:ascii="宋体" w:hAnsi="宋体"/>
          <w:bCs/>
          <w:sz w:val="24"/>
        </w:rPr>
        <w:t>，</w:t>
      </w:r>
      <w:r>
        <w:rPr>
          <w:rFonts w:ascii="宋体" w:hAnsi="宋体"/>
          <w:bCs/>
          <w:sz w:val="24"/>
        </w:rPr>
        <w:t>取得的经济效益和社会效益情况</w:t>
      </w:r>
      <w:r>
        <w:rPr>
          <w:rFonts w:hint="eastAsia" w:ascii="宋体" w:hAnsi="宋体"/>
          <w:bCs/>
          <w:sz w:val="24"/>
        </w:rPr>
        <w:t>）；</w:t>
      </w:r>
    </w:p>
    <w:p>
      <w:pPr>
        <w:pStyle w:val="3"/>
        <w:ind w:firstLine="480" w:firstLineChars="200"/>
        <w:rPr>
          <w:rFonts w:ascii="宋体" w:hAnsi="宋体"/>
          <w:bCs/>
          <w:sz w:val="24"/>
        </w:rPr>
      </w:pPr>
      <w:r>
        <w:rPr>
          <w:rFonts w:hint="eastAsia" w:ascii="宋体" w:hAnsi="宋体"/>
          <w:bCs/>
          <w:sz w:val="24"/>
        </w:rPr>
        <w:t>4．资源共享与</w:t>
      </w:r>
      <w:r>
        <w:rPr>
          <w:rFonts w:ascii="宋体" w:hAnsi="宋体"/>
          <w:bCs/>
          <w:sz w:val="24"/>
        </w:rPr>
        <w:t>开放服务</w:t>
      </w:r>
      <w:r>
        <w:rPr>
          <w:rFonts w:hint="eastAsia" w:ascii="宋体" w:hAnsi="宋体"/>
          <w:bCs/>
          <w:sz w:val="24"/>
        </w:rPr>
        <w:t>情况（平台资源开放服务情况，</w:t>
      </w:r>
      <w:r>
        <w:rPr>
          <w:rFonts w:ascii="宋体" w:hAnsi="宋体"/>
          <w:bCs/>
          <w:sz w:val="24"/>
        </w:rPr>
        <w:t>运行</w:t>
      </w:r>
      <w:r>
        <w:rPr>
          <w:rFonts w:hint="eastAsia" w:ascii="宋体" w:hAnsi="宋体"/>
          <w:bCs/>
          <w:sz w:val="24"/>
        </w:rPr>
        <w:t>管理</w:t>
      </w:r>
      <w:r>
        <w:rPr>
          <w:rFonts w:ascii="宋体" w:hAnsi="宋体"/>
          <w:bCs/>
          <w:sz w:val="24"/>
        </w:rPr>
        <w:t>机制</w:t>
      </w:r>
      <w:r>
        <w:rPr>
          <w:rFonts w:hint="eastAsia" w:ascii="宋体" w:hAnsi="宋体"/>
          <w:bCs/>
          <w:sz w:val="24"/>
        </w:rPr>
        <w:t>创新情况，国际、国内合作交流情况）；</w:t>
      </w:r>
    </w:p>
    <w:p>
      <w:pPr>
        <w:pStyle w:val="3"/>
        <w:ind w:firstLine="480" w:firstLineChars="200"/>
        <w:rPr>
          <w:rFonts w:ascii="宋体" w:hAnsi="宋体"/>
          <w:bCs/>
          <w:sz w:val="24"/>
        </w:rPr>
      </w:pPr>
      <w:r>
        <w:rPr>
          <w:rFonts w:hint="eastAsia" w:ascii="宋体" w:hAnsi="宋体"/>
          <w:bCs/>
          <w:sz w:val="24"/>
        </w:rPr>
        <w:t>5．存在的问题及改进措施；</w:t>
      </w:r>
    </w:p>
    <w:p>
      <w:pPr>
        <w:pStyle w:val="3"/>
        <w:ind w:firstLine="480" w:firstLineChars="200"/>
        <w:rPr>
          <w:rFonts w:hint="eastAsia" w:ascii="宋体" w:hAnsi="宋体"/>
          <w:bCs/>
          <w:sz w:val="24"/>
        </w:rPr>
      </w:pPr>
      <w:r>
        <w:rPr>
          <w:rFonts w:hint="eastAsia" w:ascii="宋体" w:hAnsi="宋体"/>
          <w:bCs/>
          <w:sz w:val="24"/>
        </w:rPr>
        <w:t>6．</w:t>
      </w:r>
      <w:r>
        <w:rPr>
          <w:rFonts w:ascii="宋体" w:hAnsi="宋体"/>
          <w:bCs/>
          <w:sz w:val="24"/>
        </w:rPr>
        <w:t>提供</w:t>
      </w:r>
      <w:r>
        <w:rPr>
          <w:rFonts w:hint="eastAsia" w:ascii="宋体" w:hAnsi="宋体"/>
          <w:bCs/>
          <w:sz w:val="24"/>
        </w:rPr>
        <w:t>展现</w:t>
      </w:r>
      <w:r>
        <w:rPr>
          <w:rFonts w:ascii="宋体" w:hAnsi="宋体"/>
          <w:bCs/>
          <w:sz w:val="24"/>
        </w:rPr>
        <w:t>工作成效的典型案例一份，并附图片及说明，图片统一采用JPG格式，要求300dpi以上</w:t>
      </w:r>
      <w:r>
        <w:rPr>
          <w:rFonts w:hint="eastAsia" w:ascii="宋体" w:hAnsi="宋体"/>
          <w:bCs/>
          <w:sz w:val="24"/>
        </w:rPr>
        <w:t>。</w:t>
      </w:r>
    </w:p>
    <w:p>
      <w:pPr>
        <w:spacing w:before="312" w:beforeLines="100" w:line="360" w:lineRule="auto"/>
        <w:ind w:left="721" w:hanging="964" w:hangingChars="343"/>
        <w:rPr>
          <w:rFonts w:hint="eastAsia" w:ascii="宋体" w:hAnsi="宋体"/>
          <w:b/>
          <w:bCs/>
          <w:sz w:val="28"/>
          <w:szCs w:val="28"/>
        </w:rPr>
      </w:pPr>
      <w:r>
        <w:rPr>
          <w:rFonts w:hint="eastAsia" w:ascii="宋体" w:hAnsi="宋体"/>
          <w:b/>
          <w:bCs/>
          <w:sz w:val="28"/>
          <w:szCs w:val="28"/>
        </w:rPr>
        <w:t>八</w:t>
      </w:r>
      <w:r>
        <w:rPr>
          <w:rFonts w:hint="eastAsia" w:ascii="宋体" w:hAnsi="宋体"/>
          <w:b/>
          <w:bCs/>
          <w:sz w:val="28"/>
          <w:szCs w:val="28"/>
          <w:lang w:eastAsia="zh-CN"/>
        </w:rPr>
        <w:t>、</w:t>
      </w:r>
      <w:r>
        <w:rPr>
          <w:rFonts w:hint="eastAsia" w:ascii="宋体" w:hAnsi="宋体"/>
          <w:b/>
          <w:bCs/>
          <w:sz w:val="28"/>
          <w:szCs w:val="28"/>
        </w:rPr>
        <w:t>附件材料</w:t>
      </w:r>
    </w:p>
    <w:p>
      <w:pPr>
        <w:pStyle w:val="3"/>
        <w:ind w:firstLine="480" w:firstLineChars="200"/>
        <w:rPr>
          <w:rFonts w:hint="eastAsia" w:ascii="宋体" w:hAnsi="宋体"/>
          <w:bCs/>
          <w:sz w:val="24"/>
        </w:rPr>
      </w:pPr>
      <w:r>
        <w:rPr>
          <w:rFonts w:hint="eastAsia" w:ascii="宋体" w:hAnsi="宋体"/>
          <w:bCs/>
          <w:sz w:val="24"/>
          <w:lang w:val="en-US" w:eastAsia="zh-CN"/>
        </w:rPr>
        <w:t>申报书中</w:t>
      </w:r>
      <w:r>
        <w:rPr>
          <w:rFonts w:hint="eastAsia" w:ascii="宋体" w:hAnsi="宋体"/>
          <w:bCs/>
          <w:sz w:val="24"/>
        </w:rPr>
        <w:t>填写</w:t>
      </w:r>
      <w:r>
        <w:rPr>
          <w:rFonts w:hint="eastAsia" w:ascii="宋体" w:hAnsi="宋体"/>
          <w:bCs/>
          <w:sz w:val="24"/>
          <w:lang w:val="en-US" w:eastAsia="zh-CN"/>
        </w:rPr>
        <w:t>的各项数据对应的佐证材料</w:t>
      </w:r>
      <w:r>
        <w:rPr>
          <w:rFonts w:hint="eastAsia" w:ascii="宋体" w:hAnsi="宋体"/>
          <w:bCs/>
          <w:sz w:val="24"/>
        </w:rPr>
        <w:t>，此处未提供相应附件材料的</w:t>
      </w:r>
      <w:r>
        <w:rPr>
          <w:rFonts w:hint="eastAsia" w:ascii="宋体" w:hAnsi="宋体"/>
          <w:bCs/>
          <w:sz w:val="24"/>
          <w:lang w:val="en-US" w:eastAsia="zh-CN"/>
        </w:rPr>
        <w:t>各项数据视</w:t>
      </w:r>
      <w:r>
        <w:rPr>
          <w:rFonts w:hint="eastAsia" w:ascii="宋体" w:hAnsi="宋体"/>
          <w:bCs/>
          <w:sz w:val="24"/>
        </w:rPr>
        <w:t>为无效内容。</w:t>
      </w:r>
    </w:p>
    <w:p>
      <w:pPr>
        <w:spacing w:beforeLines="100"/>
        <w:rPr>
          <w:rFonts w:ascii="宋体" w:hAnsi="宋体"/>
          <w:b/>
          <w:bCs/>
          <w:sz w:val="28"/>
          <w:szCs w:val="28"/>
        </w:rPr>
      </w:pPr>
      <w:r>
        <w:rPr>
          <w:rFonts w:hint="eastAsia" w:ascii="宋体" w:hAnsi="宋体"/>
          <w:b/>
          <w:bCs/>
          <w:sz w:val="28"/>
          <w:szCs w:val="28"/>
          <w:lang w:val="en-US" w:eastAsia="zh-CN"/>
        </w:rPr>
        <w:t>九</w:t>
      </w:r>
      <w:r>
        <w:rPr>
          <w:rFonts w:hint="eastAsia" w:ascii="宋体" w:hAnsi="宋体"/>
          <w:b/>
          <w:bCs/>
          <w:sz w:val="28"/>
          <w:szCs w:val="28"/>
        </w:rPr>
        <w:t>、</w:t>
      </w:r>
      <w:r>
        <w:rPr>
          <w:rFonts w:hint="eastAsia" w:ascii="宋体" w:hAnsi="宋体"/>
          <w:b/>
          <w:bCs/>
          <w:sz w:val="28"/>
          <w:szCs w:val="28"/>
          <w:lang w:val="en-US" w:eastAsia="zh-CN"/>
        </w:rPr>
        <w:t>评估单位</w:t>
      </w:r>
      <w:r>
        <w:rPr>
          <w:rFonts w:hint="eastAsia" w:ascii="宋体" w:hAnsi="宋体"/>
          <w:b/>
          <w:bCs/>
          <w:sz w:val="28"/>
          <w:szCs w:val="28"/>
        </w:rPr>
        <w:t>承诺及主管单位审核意见</w:t>
      </w:r>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7" w:hRule="atLeast"/>
        </w:trPr>
        <w:tc>
          <w:tcPr>
            <w:tcW w:w="8820" w:type="dxa"/>
          </w:tcPr>
          <w:p>
            <w:pPr>
              <w:ind w:firstLine="560" w:firstLineChars="200"/>
              <w:rPr>
                <w:rFonts w:hint="eastAsia" w:ascii="宋体" w:hAnsi="宋体"/>
                <w:sz w:val="28"/>
                <w:szCs w:val="28"/>
              </w:rPr>
            </w:pPr>
            <w:r>
              <w:rPr>
                <w:rFonts w:hint="eastAsia" w:ascii="宋体" w:hAnsi="宋体"/>
                <w:sz w:val="28"/>
                <w:szCs w:val="28"/>
              </w:rPr>
              <w:t>经核实，</w:t>
            </w:r>
            <w:r>
              <w:rPr>
                <w:rFonts w:hint="eastAsia" w:ascii="宋体" w:hAnsi="宋体"/>
                <w:sz w:val="28"/>
                <w:szCs w:val="28"/>
                <w:lang w:val="en-US" w:eastAsia="zh-CN"/>
              </w:rPr>
              <w:t>填写的各项</w:t>
            </w:r>
            <w:r>
              <w:rPr>
                <w:rFonts w:hint="eastAsia" w:ascii="宋体" w:hAnsi="宋体"/>
                <w:sz w:val="28"/>
                <w:szCs w:val="28"/>
              </w:rPr>
              <w:t>数据</w:t>
            </w:r>
            <w:r>
              <w:rPr>
                <w:rFonts w:hint="eastAsia" w:ascii="宋体" w:hAnsi="宋体"/>
                <w:sz w:val="28"/>
                <w:szCs w:val="28"/>
                <w:lang w:val="en-US" w:eastAsia="zh-CN"/>
              </w:rPr>
              <w:t>及文字说明</w:t>
            </w:r>
            <w:r>
              <w:rPr>
                <w:rFonts w:hint="eastAsia" w:ascii="宋体" w:hAnsi="宋体"/>
                <w:sz w:val="28"/>
                <w:szCs w:val="28"/>
              </w:rPr>
              <w:t>准确无误，愿对</w:t>
            </w:r>
            <w:r>
              <w:rPr>
                <w:rFonts w:hint="eastAsia" w:ascii="宋体" w:hAnsi="宋体"/>
                <w:sz w:val="28"/>
                <w:szCs w:val="28"/>
                <w:lang w:val="en-US" w:eastAsia="zh-CN"/>
              </w:rPr>
              <w:t>以上数据说明的</w:t>
            </w:r>
            <w:r>
              <w:rPr>
                <w:rFonts w:hint="eastAsia" w:ascii="宋体" w:hAnsi="宋体"/>
                <w:sz w:val="28"/>
                <w:szCs w:val="28"/>
              </w:rPr>
              <w:t>真实性负责。</w:t>
            </w:r>
          </w:p>
          <w:p>
            <w:pPr>
              <w:ind w:firstLine="280" w:firstLineChars="100"/>
              <w:rPr>
                <w:rFonts w:hint="eastAsia" w:ascii="宋体" w:hAnsi="宋体"/>
                <w:sz w:val="28"/>
                <w:szCs w:val="28"/>
              </w:rPr>
            </w:pPr>
          </w:p>
          <w:p>
            <w:pPr>
              <w:ind w:firstLine="280" w:firstLineChars="100"/>
              <w:rPr>
                <w:rFonts w:hint="eastAsia" w:ascii="宋体" w:hAnsi="宋体"/>
                <w:sz w:val="28"/>
                <w:szCs w:val="28"/>
              </w:rPr>
            </w:pPr>
          </w:p>
          <w:p>
            <w:pPr>
              <w:ind w:firstLine="3360" w:firstLineChars="1200"/>
              <w:rPr>
                <w:rFonts w:hint="eastAsia" w:ascii="宋体" w:hAnsi="宋体"/>
                <w:sz w:val="28"/>
                <w:szCs w:val="28"/>
                <w:lang w:val="en-US" w:eastAsia="zh-CN"/>
              </w:rPr>
            </w:pPr>
            <w:r>
              <w:rPr>
                <w:rFonts w:hint="eastAsia" w:ascii="宋体" w:hAnsi="宋体"/>
                <w:sz w:val="28"/>
                <w:szCs w:val="28"/>
              </w:rPr>
              <w:t xml:space="preserve">依托单位负责人（签字）：     </w:t>
            </w:r>
            <w:r>
              <w:rPr>
                <w:rFonts w:hint="eastAsia" w:ascii="宋体" w:hAnsi="宋体"/>
                <w:sz w:val="28"/>
                <w:szCs w:val="28"/>
                <w:lang w:val="en-US" w:eastAsia="zh-CN"/>
              </w:rPr>
              <w:t xml:space="preserve">    </w:t>
            </w:r>
          </w:p>
          <w:p>
            <w:pPr>
              <w:ind w:firstLine="3360" w:firstLineChars="1200"/>
              <w:rPr>
                <w:rFonts w:hint="eastAsia" w:ascii="宋体" w:hAnsi="宋体"/>
                <w:sz w:val="28"/>
                <w:szCs w:val="28"/>
              </w:rPr>
            </w:pPr>
            <w:r>
              <w:rPr>
                <w:rFonts w:hint="eastAsia" w:ascii="宋体" w:hAnsi="宋体"/>
                <w:sz w:val="28"/>
                <w:szCs w:val="28"/>
              </w:rPr>
              <w:t xml:space="preserve"> 依托单位（盖章）</w:t>
            </w:r>
            <w:r>
              <w:rPr>
                <w:rFonts w:hint="eastAsia" w:ascii="宋体" w:hAnsi="宋体"/>
                <w:sz w:val="28"/>
                <w:szCs w:val="28"/>
                <w:lang w:eastAsia="zh-CN"/>
              </w:rPr>
              <w:t>：</w:t>
            </w:r>
            <w:r>
              <w:rPr>
                <w:rFonts w:hint="eastAsia" w:ascii="宋体" w:hAnsi="宋体"/>
                <w:sz w:val="28"/>
                <w:szCs w:val="28"/>
                <w:lang w:val="en-US" w:eastAsia="zh-CN"/>
              </w:rPr>
              <w:t xml:space="preserve"> </w:t>
            </w:r>
            <w:r>
              <w:rPr>
                <w:rFonts w:hint="eastAsia" w:ascii="宋体" w:hAnsi="宋体"/>
                <w:sz w:val="28"/>
                <w:szCs w:val="28"/>
              </w:rPr>
              <w:t xml:space="preserve">        </w:t>
            </w:r>
          </w:p>
          <w:p>
            <w:pPr>
              <w:ind w:firstLine="280" w:firstLineChars="100"/>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年    月     日</w:t>
            </w:r>
            <w:r>
              <w:rPr>
                <w:rFonts w:hint="eastAsia" w:ascii="宋体" w:hAnsi="宋体"/>
                <w:sz w:val="28"/>
                <w:szCs w:val="28"/>
              </w:rPr>
              <w:t xml:space="preserve">       </w:t>
            </w:r>
          </w:p>
          <w:p>
            <w:pPr>
              <w:ind w:firstLine="3780" w:firstLineChars="1800"/>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6" w:hRule="atLeast"/>
        </w:trPr>
        <w:tc>
          <w:tcPr>
            <w:tcW w:w="8820" w:type="dxa"/>
          </w:tcPr>
          <w:p>
            <w:pPr>
              <w:ind w:firstLine="560" w:firstLineChars="200"/>
              <w:rPr>
                <w:rFonts w:hint="eastAsia" w:ascii="宋体" w:hAnsi="宋体"/>
                <w:sz w:val="28"/>
                <w:szCs w:val="28"/>
              </w:rPr>
            </w:pPr>
            <w:r>
              <w:rPr>
                <w:rFonts w:hint="eastAsia" w:ascii="宋体" w:hAnsi="宋体"/>
                <w:sz w:val="28"/>
                <w:szCs w:val="28"/>
              </w:rPr>
              <w:t>主管部门审核意见：（对其知识产权状况、产学研合作及项目载体工程化能力等真实情况进行现场实地考察和审核把关）</w:t>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p>
          <w:p>
            <w:pPr>
              <w:ind w:firstLine="560" w:firstLineChars="200"/>
              <w:rPr>
                <w:rFonts w:hint="eastAsia" w:ascii="宋体" w:hAnsi="宋体"/>
                <w:sz w:val="28"/>
                <w:szCs w:val="28"/>
              </w:rPr>
            </w:pPr>
          </w:p>
          <w:p>
            <w:pPr>
              <w:ind w:firstLine="560" w:firstLineChars="200"/>
              <w:rPr>
                <w:rFonts w:hint="eastAsia" w:ascii="宋体" w:hAnsi="宋体" w:eastAsia="宋体"/>
                <w:sz w:val="28"/>
                <w:szCs w:val="28"/>
                <w:lang w:val="en-US" w:eastAsia="zh-CN"/>
              </w:rPr>
            </w:pPr>
            <w:r>
              <w:rPr>
                <w:rFonts w:hint="eastAsia" w:ascii="宋体" w:hAnsi="宋体"/>
                <w:sz w:val="28"/>
                <w:szCs w:val="28"/>
                <w:lang w:val="en-US" w:eastAsia="zh-CN"/>
              </w:rPr>
              <w:t xml:space="preserve"> </w:t>
            </w:r>
          </w:p>
          <w:p>
            <w:pPr>
              <w:ind w:firstLine="3080" w:firstLineChars="1100"/>
              <w:rPr>
                <w:rFonts w:hint="eastAsia" w:ascii="宋体" w:hAnsi="宋体"/>
                <w:sz w:val="28"/>
                <w:szCs w:val="28"/>
              </w:rPr>
            </w:pPr>
            <w:r>
              <w:rPr>
                <w:rFonts w:hint="eastAsia" w:ascii="宋体" w:hAnsi="宋体"/>
                <w:sz w:val="28"/>
                <w:szCs w:val="28"/>
              </w:rPr>
              <w:t>主管部门（</w:t>
            </w:r>
            <w:r>
              <w:rPr>
                <w:rFonts w:hint="eastAsia" w:ascii="宋体" w:hAnsi="宋体"/>
                <w:sz w:val="28"/>
                <w:szCs w:val="28"/>
                <w:lang w:val="en-US" w:eastAsia="zh-CN"/>
              </w:rPr>
              <w:t>盖章</w:t>
            </w:r>
            <w:r>
              <w:rPr>
                <w:rFonts w:hint="eastAsia" w:ascii="宋体" w:hAnsi="宋体"/>
                <w:sz w:val="28"/>
                <w:szCs w:val="28"/>
              </w:rPr>
              <w:t xml:space="preserve">）：                    </w:t>
            </w:r>
          </w:p>
          <w:p>
            <w:pPr>
              <w:ind w:firstLine="560" w:firstLineChars="200"/>
              <w:rPr>
                <w:rFonts w:ascii="宋体" w:hAnsi="宋体"/>
                <w:b/>
                <w:bCs/>
                <w:szCs w:val="21"/>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w:t>
            </w:r>
            <w:r>
              <w:rPr>
                <w:rFonts w:hint="eastAsia" w:ascii="宋体" w:hAnsi="宋体"/>
                <w:sz w:val="28"/>
                <w:szCs w:val="28"/>
                <w:lang w:val="en-US" w:eastAsia="zh-CN"/>
              </w:rPr>
              <w:t>年    月     日</w:t>
            </w:r>
          </w:p>
        </w:tc>
      </w:tr>
    </w:tbl>
    <w:p>
      <w:pPr>
        <w:rPr>
          <w:rFonts w:ascii="宋体" w:hAnsi="宋体"/>
        </w:rPr>
      </w:pPr>
    </w:p>
    <w:p/>
    <w:sectPr>
      <w:footerReference r:id="rId3" w:type="default"/>
      <w:footerReference r:id="rId4" w:type="even"/>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F356A"/>
    <w:multiLevelType w:val="singleLevel"/>
    <w:tmpl w:val="33EF356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A5B2E"/>
    <w:rsid w:val="000703E2"/>
    <w:rsid w:val="001166ED"/>
    <w:rsid w:val="001869E5"/>
    <w:rsid w:val="001C7D13"/>
    <w:rsid w:val="00263495"/>
    <w:rsid w:val="004D3F80"/>
    <w:rsid w:val="005A5B2E"/>
    <w:rsid w:val="00841791"/>
    <w:rsid w:val="009302DA"/>
    <w:rsid w:val="00982371"/>
    <w:rsid w:val="009939C6"/>
    <w:rsid w:val="009E41C8"/>
    <w:rsid w:val="00D76F36"/>
    <w:rsid w:val="00DD4A5C"/>
    <w:rsid w:val="00E937A1"/>
    <w:rsid w:val="00F97E7F"/>
    <w:rsid w:val="0E0D2E9D"/>
    <w:rsid w:val="144102E1"/>
    <w:rsid w:val="39C04761"/>
    <w:rsid w:val="4AA22B4A"/>
    <w:rsid w:val="4E465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Body Text"/>
    <w:basedOn w:val="1"/>
    <w:link w:val="13"/>
    <w:semiHidden/>
    <w:unhideWhenUsed/>
    <w:qFormat/>
    <w:uiPriority w:val="99"/>
    <w:pPr>
      <w:spacing w:after="120"/>
    </w:pPr>
  </w:style>
  <w:style w:type="paragraph" w:styleId="4">
    <w:name w:val="Body Text Indent 2"/>
    <w:basedOn w:val="1"/>
    <w:link w:val="11"/>
    <w:uiPriority w:val="0"/>
    <w:pPr>
      <w:spacing w:after="120" w:line="480" w:lineRule="auto"/>
      <w:ind w:left="420" w:leftChars="2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paragraph" w:customStyle="1" w:styleId="10">
    <w:name w:val="列出段落1"/>
    <w:basedOn w:val="1"/>
    <w:qFormat/>
    <w:uiPriority w:val="34"/>
    <w:pPr>
      <w:widowControl/>
      <w:ind w:firstLine="420" w:firstLineChars="200"/>
      <w:jc w:val="left"/>
    </w:pPr>
    <w:rPr>
      <w:kern w:val="0"/>
      <w:sz w:val="24"/>
    </w:rPr>
  </w:style>
  <w:style w:type="character" w:customStyle="1" w:styleId="11">
    <w:name w:val="正文文本缩进 2 Char"/>
    <w:basedOn w:val="7"/>
    <w:link w:val="4"/>
    <w:uiPriority w:val="0"/>
    <w:rPr>
      <w:kern w:val="2"/>
      <w:sz w:val="21"/>
      <w:szCs w:val="24"/>
    </w:rPr>
  </w:style>
  <w:style w:type="character" w:customStyle="1" w:styleId="12">
    <w:name w:val="页脚 Char"/>
    <w:basedOn w:val="7"/>
    <w:link w:val="5"/>
    <w:uiPriority w:val="0"/>
    <w:rPr>
      <w:kern w:val="2"/>
      <w:sz w:val="18"/>
      <w:szCs w:val="18"/>
    </w:rPr>
  </w:style>
  <w:style w:type="character" w:customStyle="1" w:styleId="13">
    <w:name w:val="正文文本 Char"/>
    <w:basedOn w:val="7"/>
    <w:link w:val="3"/>
    <w:semiHidden/>
    <w:uiPriority w:val="99"/>
    <w:rPr>
      <w:kern w:val="2"/>
      <w:sz w:val="21"/>
      <w:szCs w:val="24"/>
    </w:rPr>
  </w:style>
  <w:style w:type="character" w:customStyle="1" w:styleId="14">
    <w:name w:val="页眉 Char"/>
    <w:basedOn w:val="7"/>
    <w:link w:val="6"/>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565</Words>
  <Characters>3223</Characters>
  <Lines>26</Lines>
  <Paragraphs>7</Paragraphs>
  <TotalTime>1</TotalTime>
  <ScaleCrop>false</ScaleCrop>
  <LinksUpToDate>false</LinksUpToDate>
  <CharactersWithSpaces>3781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2015-03-30T01:24:00Z</dcterms:created>
  <dc:creator>pg</dc:creator>
  <cp:lastModifiedBy>Erd</cp:lastModifiedBy>
  <dcterms:modified xsi:type="dcterms:W3CDTF">2018-10-13T05:44:42Z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