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b/>
          <w:bCs/>
          <w:sz w:val="40"/>
        </w:rPr>
      </w:pPr>
      <w:r>
        <w:rPr>
          <w:rFonts w:hint="eastAsia" w:ascii="宋体" w:hAnsi="宋体" w:eastAsia="宋体" w:cs="宋体"/>
          <w:b/>
          <w:bCs/>
          <w:sz w:val="40"/>
        </w:rPr>
        <w:t>2020年度自治区级企业研发中心复核结果</w:t>
      </w:r>
    </w:p>
    <w:p>
      <w:pPr>
        <w:pStyle w:val="2"/>
        <w:rPr>
          <w:rFonts w:ascii="黑体" w:hAnsi="黑体" w:cs="黑体"/>
          <w:b w:val="0"/>
          <w:sz w:val="30"/>
          <w:szCs w:val="30"/>
        </w:rPr>
      </w:pPr>
      <w:r>
        <w:rPr>
          <w:rFonts w:hint="eastAsia"/>
          <w:b w:val="0"/>
          <w:sz w:val="30"/>
          <w:szCs w:val="30"/>
        </w:rPr>
        <w:t>一、复核合格企业研发中心</w:t>
      </w:r>
      <w:bookmarkStart w:id="0" w:name="_GoBack"/>
      <w:bookmarkEnd w:id="0"/>
      <w:r>
        <w:rPr>
          <w:rFonts w:hint="eastAsia"/>
          <w:b w:val="0"/>
          <w:sz w:val="30"/>
          <w:szCs w:val="30"/>
        </w:rPr>
        <w:t>名单</w:t>
      </w:r>
    </w:p>
    <w:tbl>
      <w:tblPr>
        <w:tblStyle w:val="7"/>
        <w:tblW w:w="8310" w:type="dxa"/>
        <w:tblInd w:w="0" w:type="dxa"/>
        <w:tblLayout w:type="fixed"/>
        <w:tblCellMar>
          <w:top w:w="0" w:type="dxa"/>
          <w:left w:w="108" w:type="dxa"/>
          <w:bottom w:w="0" w:type="dxa"/>
          <w:right w:w="108" w:type="dxa"/>
        </w:tblCellMar>
      </w:tblPr>
      <w:tblGrid>
        <w:gridCol w:w="782"/>
        <w:gridCol w:w="2820"/>
        <w:gridCol w:w="2899"/>
        <w:gridCol w:w="1809"/>
      </w:tblGrid>
      <w:tr>
        <w:tblPrEx>
          <w:tblCellMar>
            <w:top w:w="0" w:type="dxa"/>
            <w:left w:w="108" w:type="dxa"/>
            <w:bottom w:w="0" w:type="dxa"/>
            <w:right w:w="108" w:type="dxa"/>
          </w:tblCellMar>
        </w:tblPrEx>
        <w:trPr>
          <w:trHeight w:val="540"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等线"/>
                <w:b/>
                <w:bCs/>
                <w:color w:val="000000"/>
                <w:szCs w:val="21"/>
              </w:rPr>
            </w:pPr>
            <w:r>
              <w:rPr>
                <w:rFonts w:hint="eastAsia" w:ascii="宋体" w:hAnsi="宋体" w:eastAsia="宋体" w:cs="等线"/>
                <w:b/>
                <w:bCs/>
                <w:color w:val="000000"/>
                <w:kern w:val="0"/>
                <w:szCs w:val="21"/>
                <w:lang w:bidi="ar"/>
              </w:rPr>
              <w:t>序号</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等线"/>
                <w:b/>
                <w:bCs/>
                <w:color w:val="000000"/>
                <w:szCs w:val="21"/>
              </w:rPr>
            </w:pPr>
            <w:r>
              <w:rPr>
                <w:rFonts w:hint="eastAsia" w:ascii="宋体" w:hAnsi="宋体" w:eastAsia="宋体" w:cs="等线"/>
                <w:b/>
                <w:bCs/>
                <w:color w:val="000000"/>
                <w:kern w:val="0"/>
                <w:szCs w:val="21"/>
                <w:lang w:bidi="ar"/>
              </w:rPr>
              <w:t>企业研发中心名称</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等线"/>
                <w:b/>
                <w:bCs/>
                <w:color w:val="000000"/>
                <w:szCs w:val="21"/>
              </w:rPr>
            </w:pPr>
            <w:r>
              <w:rPr>
                <w:rFonts w:hint="eastAsia" w:ascii="宋体" w:hAnsi="宋体" w:eastAsia="宋体" w:cs="等线"/>
                <w:b/>
                <w:bCs/>
                <w:color w:val="000000"/>
                <w:kern w:val="0"/>
                <w:szCs w:val="21"/>
                <w:lang w:bidi="ar"/>
              </w:rPr>
              <w:t>依托单位名称</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等线"/>
                <w:b/>
                <w:bCs/>
                <w:color w:val="000000"/>
                <w:szCs w:val="21"/>
              </w:rPr>
            </w:pPr>
            <w:r>
              <w:rPr>
                <w:rFonts w:hint="eastAsia" w:ascii="宋体" w:hAnsi="宋体" w:eastAsia="宋体" w:cs="等线"/>
                <w:b/>
                <w:bCs/>
                <w:color w:val="000000"/>
                <w:kern w:val="0"/>
                <w:szCs w:val="21"/>
                <w:lang w:bidi="ar"/>
              </w:rPr>
              <w:t>所属盟市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金河生物科技股份有限公司研究开发中心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金河集团实业有限公司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呼和浩特众环工贸股份有限公司研究开发中心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呼和浩特众环（集团）有限责任公司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3</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内蒙古蒙牛乳业（集团）股份有限公司研究开发中心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内蒙古蒙牛乳业（集团）股份有限公司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4</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内蒙古万德研究开发中心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内蒙古万德系统集成有限责任公司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5</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内蒙古阜丰生物科技有限公司研发中心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内蒙古阜丰生物科技有限公司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6</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土壤生态修复技术研发中心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内蒙古蒙草生态环境（集团）股份有限公司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7</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内蒙古硅材料研究开发中心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内蒙古神州硅业有限责任公司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8</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华腾科技研发中心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内蒙古华腾科技股份有限公司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9</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内蒙古金达威药业有限公司研究开发中心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内蒙古金达威药业有限公司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10</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内蒙古大唐药业有限公司研究开发中心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内蒙古大唐药业有限公司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11</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内蒙古元和蒙药研究院</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元和药业股份有限公司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12</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内蒙古中环光伏材料有限公司企业研究开发中心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内蒙古中环光伏材料有限公司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13</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内蒙古纳顺研究开发技术中心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内蒙古纳顺装备工程（集团）有限公司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14</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内蒙古国讯富通3S技术一体化应用研发中心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内蒙古国讯富通科技有限公司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15</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内蒙古双奇药业企业研究开发中心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内蒙古双奇药业股份有限公司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16</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超（特）高压瓷绝缘子研究开发中心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内蒙古精诚高压绝缘子有限责任公司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17</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内蒙古方维电子信息工程技术研究开发中心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内蒙古方维电子科技（集团）有限责任公司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18</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内蒙古高性能有机纤维研究开发中心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内蒙古航天新材料科技有限公司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19</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兰太-科信必成新型药物制剂研究开发中心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内蒙古兰太药业有限责任公司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20</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内蒙古中拓铝业电子箔研究中心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内蒙古中拓铝业股份有限公司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21</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内蒙古华昕立合科技有限公司软件工程技术研究开发中心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内蒙古华昕立合科技有限公司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22</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内蒙古光伏能源工程研究开发中心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内蒙古神舟光伏电力有限公司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23</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内蒙古煤炭测控研究开发中心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内蒙古呼和浩特市立信电气技术有限责任公司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24</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华德新能源技术研究开发中心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内蒙古华德新技术有限公司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25</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呼阀科技高性能阀门研究开发中心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呼阀科技控股股份有限公司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26</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内蒙古晶新科技研究开发中心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内蒙古晶新科技有限责任公司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27</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兽用缓控释制剂创新技术研究中心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内蒙古金河动物有限公司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28</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内蒙古金源康生物科技研究开发中心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内蒙古金源康生物工程有限公司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29</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内蒙古仁达特种电缆有限公司特种电缆产品研究开发中心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内蒙古仁达特种电缆有限公司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30</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内蒙古必威安泰生物科技有限公司研究开发中心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内蒙古必威安泰生物科技有限公司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31</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内蒙古常盛制药有限公司研究开发中心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内蒙古常盛制药有限公司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32</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内蒙古和美科盛生物技术有限公司乳酸菌微生态制剂研发中心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内蒙古和美科盛生物技术有限公司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33</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内蒙古优牧特农牧科技股份有限公司反刍动物饲料研发中心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内蒙古优牧特农牧科技股份有限公司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34</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内蒙古新创环境科技有限公司研究开发中心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内蒙古新创环境科技有限公司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35</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内蒙古显鸿科技纳米功能墨企业研究开发中心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内蒙古显鸿科技股份有限公司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36</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内蒙古华富饲料有限责任公司企业研究开发中心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内蒙古华富饲料有限责任公司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37</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内蒙古雷奥世纪防砸窗研究开发中心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内蒙古雷奥世纪防砸窗有限公司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38</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内蒙古正隆谷物食品有限公司研究开发中心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内蒙古正隆谷物食品有限公司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39</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内蒙古瑞特优化科技股份有限公司研究开发中心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内蒙古瑞特优化科技股份有限公司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40</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内蒙古新开元动物药业发展有限公司研发中心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内蒙古新开元动物药业发展有限公司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41</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健隆生物研究中心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健隆生物科技股份有限公司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42</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内蒙古中牧生物药业有限公司研发中心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内蒙古中牧生物药业有限公司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43</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苏鲁锭民族文化艺术品企业研究开发中心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呼和浩特市苏鲁锭皮业有限责任公司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44</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蒙谷香亚麻籽深加工技术研究开发中心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呼和浩特市蒙谷香生物科技有限公司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45</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金宇保灵生物药品有限公司企业研究开发中心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金宇保灵生物药品有限公司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46</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佳惠科技LED技术研究中心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内蒙古佳惠科技有限公司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47</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内蒙古海日瀚羊胎素应用研发中心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内蒙古海日瀚生物科技有限公司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48</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鲁阳陶瓷纤维研究开发中心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内蒙古鲁阳节能材料有限公司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49</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内蒙古金岗重工研究开发中心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内蒙古金岗重工有限公司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50</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齐鲁制药（内蒙古）有限公司研发中心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齐鲁制药（内蒙古）有限公司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呼和浩特市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51</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精密锻造工艺技术研发中心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内蒙古一机集团富成锻造有限责任公司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52</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内蒙古一机集团轮式特种车辆研究开发中心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内蒙古第一机械集团有限公司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53</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一机集团大地工程机械研究开发中心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内蒙古一机集团大地工程机械有限公司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54</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北方嘉瑞高性能防护材料研究开发中心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包头北方嘉瑞防务科技有限公司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55</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海罗砖机设备研究开发中心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包头市海罗水泥制品机械有限公司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56</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北奔重型汽车集团有限公司技术中心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北奔重型汽车集团有限公司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57</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内蒙古旭宸太阳能光热综合利用研究开发中心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内蒙古旭宸能源有限公司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58</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内蒙古北方重工业集团有限公司研究开发中心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内蒙古北方重工业集团有限公司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59</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 xml:space="preserve"> 宜龙股份稀土节能环保新材料研发中心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 xml:space="preserve"> 内蒙古宜龙节能环保科技股份有限公司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60</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鑫达矿业高纯度黄金研究开发中心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内蒙古包头鑫达黄金矿业有限责任公司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61</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神华包头煤制烯烃工艺技术研究开发中心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神华包头煤化工有限责任公司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62</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内蒙古君诚兴业高端螺旋钢管研究开发中心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内蒙古君诚兴业管道有限责任公司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63</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内蒙古绿海浩康彩叶榆研究开发中心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内蒙古绿海浩康园林景观生态有限责任公司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64</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中蒙药技术研究开发中心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包头中药有限责任公司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65</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包头市山川圣阳电热膜材料研究开发中心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包头市山川圣阳热能科技有限公司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66</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智能电网数据采集应用研究开发中心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内蒙古云谷电力科技股份有限公司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67</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鹿王羊绒研究开发中心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内蒙古鹿王羊绒有限公司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68</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包头铝业有限公司铝电解过程合金化研究开发中心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包头铝业有限公司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69</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 xml:space="preserve">中冶西北城市绿色供热研究开发中心 </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中冶西北工程技术有限公司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70</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包头市玺骏稀土有限责任公司研究开发中心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包头市玺骏稀土有限责任公司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71</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包头市兼强新型建筑材料研究开发中心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包头市兼强轻型板业有限责任公司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72</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包钢集团电气有限公司研究开发中心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包钢集团电气有限公司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73</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内蒙古一机集团瑞特新能源变速器研究开发中心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 xml:space="preserve"> 内蒙古一机集团瑞特精密工模具有限公司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74</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一机集团路通弹簧弹性缓冲技术研究开发中心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内蒙古一机集团路通弹簧有限公司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75</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国电包头公司风电用齿轮箱研究开发中心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南高齿（包头）传动设备有限公司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76</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包头市天盛重工有限公司研究开发中心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包头市天盛重工有限公司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77</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包头市塞北特种车辆配套设备研究开发中心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 xml:space="preserve"> 包头市塞北机械设备股份有限公司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78</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俏东方生物燃料集团有限公司生物炼制研究开发中心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俏东方生物燃料集团有限公司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79</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北方股份研究开发中心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内蒙古北方重型汽车股份有限公司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80</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包头韵升稀土永磁工程技术研发中心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包头韵升强磁材料有限公司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81</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内蒙古稀土高温冶金技术中心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包头瑞鑫稀土金属材料股份有限公司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82</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包头北方创业有限责任公司研究开发中心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包头北方创业有限责任公司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83</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内蒙古宏博特稀土硫化物绿色环保材料研发中心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包头市宏博特科技有限责任公司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84</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内蒙古现代畜牧业物联网</w:t>
            </w:r>
            <w:r>
              <w:rPr>
                <w:rFonts w:hint="eastAsia" w:ascii="仿宋_GB2312" w:eastAsia="仿宋_GB2312" w:cs="等线"/>
                <w:color w:val="000000"/>
                <w:kern w:val="0"/>
                <w:sz w:val="22"/>
                <w:szCs w:val="21"/>
                <w:lang w:bidi="ar"/>
              </w:rPr>
              <w:br w:type="textWrapping"/>
            </w:r>
            <w:r>
              <w:rPr>
                <w:rFonts w:hint="eastAsia" w:ascii="仿宋_GB2312" w:eastAsia="仿宋_GB2312" w:cs="等线"/>
                <w:color w:val="000000"/>
                <w:kern w:val="0"/>
                <w:sz w:val="22"/>
                <w:szCs w:val="21"/>
                <w:lang w:bidi="ar"/>
              </w:rPr>
              <w:t>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内蒙古物通天下网络科技有限责任公司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85</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金海股份风电结构研究开发中心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内蒙古金海新能源科技股份有限公司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86</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内蒙古亨达海天网络技术有限责任公司软件研发中心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内蒙古亨达海天网络技术有限责任公司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87</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包头市北方稀土应用研发中心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包头市新源稀土高新材料有限公司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88</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包头三德电池材料贮氢合金研发中心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包头三德电池材料有限公司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89</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内蒙古国领科技有限公司智能电网研究开发中心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内蒙古国领科技有限公司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90</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包头市万佳信息工程有限公司技术中心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包头市万佳信息工程有限公司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91</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包头金山磁材有限公司永磁材料研究开发中心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包头金山磁材有限公司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92</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包头市泽润除尘设备研究开发中心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包头市泽润机械设备有限责任公司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93</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内蒙古北工重型机电新能源矿用车研究开发中心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内蒙古北工重型机电设备制造有限责任公司（原包头市北工机械有限公司）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94</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金名股份云计算研究开发中心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金名信息技术股份有限公司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95</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内蒙古新达科技股份有限公司研究开发中心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内蒙古新达科技股份有限公司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96</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包头东宝胶原蛋白与明胶企业研究开发中心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包头东宝生物技术股份有限公司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97</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内蒙古一机机电控制技术研究开发中心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内蒙古一机集团宏远电器股份有限公司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98</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中天宏远稀土改性表面再制造研究开发中心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内蒙古中天宏远再制造股份公司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99</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森鼎环保除尘设备研究开发中心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内蒙古森鼎环保节能股份有限公司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100</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包头天工特种装备配套用高性能稀土永磁电机研究开发中心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包头天工电机有限公司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101</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包头市三隆稀土金属及合金研究开发中心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包头市三隆稀有金属材料有限责任公司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102</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正唐环保粉煤灰综合利用研究开发中心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内蒙古正唐环保产业有限公司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103</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包头天石稀土永磁材料研究开发中心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包头天石稀土新材料有限责任公司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104</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豪德天沐智能交通研究开发中心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 xml:space="preserve">  内蒙古豪德天沐科技有限公司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105</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包头长安稀土永磁电机研究开发中心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包头长安永磁电机有限公司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106</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包头恒宇磁源钕铁硼深加工研究开发中心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包头恒宇磁源科技有限公司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107</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内蒙古展浩智能变配电技术研究开发中心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包头市展浩电气股份有限公司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108</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中科院包头稀土硫化物研究开发中心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中国科学院包头稀土研发中心</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109</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青山电器能源互联网研究开发中心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青山电气（内蒙古）股份有限公司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包头市稀土高新区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110</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内蒙古华德牧草机械有限责任公司研究开发中心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内蒙古华德牧草机械有限责任公司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呼伦贝尔市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111</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呼伦贝尔东北阜丰氨基酸生产研究开发中心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呼伦贝尔东北阜丰生物科技有限公司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呼伦贝尔市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112</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呼伦贝尔生态农牧业研究开发中心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呼伦贝尔农垦集团有限公司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呼伦贝尔市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113</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呼伦贝尔市鸿发饲料科技研发中心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呼伦贝尔市鸿发生物科技有限公司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呼伦贝尔市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114</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呼伦贝尔膳食缘健康生物研究开发中心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牙克石蒙业农业科技有限责任公司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呼伦贝尔市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115</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蓝林食品研发中心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扎兰屯市蓝林食品有限责任公司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呼伦贝尔市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116</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呼伦贝尔市瑞丰科技研发中心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呼伦贝尔市瑞丰农牧业科技有限公司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呼伦贝尔市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117</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呼伦贝尔市蒙拓农机科技股份有限公司研究开发中心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呼伦贝尔市蒙拓农机科技股份有限公司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呼伦贝尔市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118</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呼伦贝尔长征饮品研究开发中心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呼伦贝尔长征饮品有限责任公司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呼伦贝尔市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119</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牙克石市森峰薯业研究开发中心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牙克石市森峰薯业有限责任公司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呼伦贝尔市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120</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压铸技术研发中心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内蒙古宏达压铸有限责任公司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兴安盟</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121</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龙鼎农业股份有限公司农业科技研究开发中心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龙鼎（内蒙古）农业股份有限公司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兴安盟</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122</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内蒙古瑞尔生物质成型燃料及配套设备研究开发中心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内蒙古瑞尔生物科技研发有限公司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兴安盟</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123</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内蒙古白医制药新药研发中心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内蒙古白医制药股份有限公司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兴安盟</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124</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中农绿能（扎赉特旗）生物质能源研究开发中心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中农绿能（扎赉特旗）生物质能源科技有限公司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兴安盟</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125</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科沁万佳高寒根茎蔬菜卜留克研究开发中心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内蒙古科沁万佳食品有限公司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兴安盟</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126</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嘉立铭节水材料研究开发中心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内蒙古鑫嘉立铭新材料科技有限公司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兴安盟</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127</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内蒙古金格勒食品有限公司有机农业研究开发中心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内蒙古金格勒食品有限公司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兴安盟</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128</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内蒙古蒙药股份有限公司蒙药研发中心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内蒙古蒙药股份有限公司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通辽市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129</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无菌药物研究开发中心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通辽市华邦药业有限公司(原南开允公药业有限公司)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通辽市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130</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康臣药物研究开发中心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康臣药业（内蒙古）有限责任公司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通辽市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131</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玉米生物工程研究开发中心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内蒙古玉王生物科技有限公司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通辽市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132</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金煤化工煤炭化学技术研究开发中心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通辽金煤化工有限公司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通辽市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133</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内蒙古科迈化工有限公司橡胶助剂研究开发中心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内蒙古科迈化工有限公司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通辽市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134</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内蒙古霍煤车轮技术研究开发中心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内蒙古霍煤车轮制造有限公司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通辽市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135</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通辽市兴合生物科技有限公司研发中心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通辽市兴合生物科技有限公司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通辽市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136</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内蒙古科尔沁牛业股份有限公司研究开发中心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内蒙古科尔沁牛业股份有限公司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通辽市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137</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澳丰肉牛繁育技术研发中心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通辽市科左中旗澳丰粮油食品有限责任公司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通辽市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138</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通辽市大林型砂有限公司硅砂产业研发中心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通辽市大林型砂有限公司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通辽市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139</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通辽市圣达微生物发酵研发中心（原通辽市黄河龙微生物发酵研发中心）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通辽市圣达生物工程有限公司（原通辽市黄河龙生物工程有限公司）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通辽市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140</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内蒙古自治区大型生物天然气与有机肥循环化综合利用及农村分布式能源站研究开发中心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赤峰元易生物质科技有限责任公司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141</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内蒙古超越饲料有限公司饲料产业企业研发中心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内蒙古超越饲料有限公司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142</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内蒙古大豆功能性食品研发中心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内蒙古科然生物高新技术有限责任公司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143</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内蒙古马鹿繁殖及鹿产品研发企业研发中心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内蒙古健元鹿业有限责任公司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144</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内蒙古佰惠生新农业科技股份有限公司科技研究开发中心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内蒙古佰惠生新农业科技股份有限公司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145</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草原金峰集团肉羊生物技术研究开发中心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内蒙古草原金峰畜牧集团有限公司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146</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内蒙古凌志马铃薯科技股份有限公司马铃薯技术研发中心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内蒙古凌志马铃薯科技股份有限公司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147</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内蒙古自治区农业高效节水施肥设备工程技术研究中心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京蓝沐禾节水装备有限公司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148</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蒙都羊业农畜产品研究开发中心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内蒙古蒙都羊业食品股份有限公司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149</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内蒙古塞飞亚农业科技发展股份有限公司企业研究开发中心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内蒙古塞飞亚农业科技发展股份有限公司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150</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长明农业装备技术研发中心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内蒙古长明机械股份有限公司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151</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内蒙古东方万旗肉牛产业有限公司企业技术中心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内蒙古东方万旗肉牛产业有限公司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152</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内蒙古禾为贵种业有限公司研究开发中心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内蒙古禾为贵种业有限公司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153</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赤峰制药医药研究开发中心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赤峰制药股份有限公司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154</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赤峰蒙欣药业科研开发技术中心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赤峰蒙欣药业有限公司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155</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颈复康药业集团赤峰丹龙药业有限公司中蒙药研发中心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颈复康药业集团赤峰丹龙药业有限公司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156</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内蒙古天奇中蒙制药股份有限公司蒙药研发中心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内蒙古天奇中蒙制药股份有限公司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157</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赤峰昭乌达羊绒制品研究开发中心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赤峰昭乌达羊绒制品有限责任公司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158</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内蒙古格林特制药有限责任公司企业研究开发中心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内蒙古格林特制药有限责任公司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159</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赤峰通泰机械有限公司农业机械装备研究开发中心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赤峰通泰机械有限公司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160</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万泽医疗美容药物研究开发中心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内蒙古赤峰万泽药业股份有限公司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161</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内蒙古北方时代设计研究院股份有限公司企业研究开发中心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内蒙古北方时代设计研究院股份有限公司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162</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赤峰博恩兽药研发中心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赤峰博恩药业有限公司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163</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赤峰瑞阳化工有限公司企业技术中心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赤峰瑞阳化工有限公司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164</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和润设施农业技术研发中心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赤峰和润农业高新科技产业开发有限公司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165</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内蒙古生物蛋白酶研究开发中心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赤峰市云淞科技发展有限责任公司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166</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杰翔增效复合肥研究开发中心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赤峰杰翔复合肥有限公司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167</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内蒙古中润生物科技饲用酵素研究开发中心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内蒙古中润生物科技有限公司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赤峰市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168</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内蒙古格瑞得马铃薯种业有限公司研究开发中心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内蒙古格瑞得马铃薯种业有限公司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锡林郭勒盟</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169</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锡林郭勒盟肽好生物制品有限责任公司肽好肽类产品研发中心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锡林郭勒盟肽好生物制品有限责任公司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锡林郭勒盟</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170</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内蒙古草都研究开发中心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内蒙古草都农牧业发展有限责任公司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锡林郭勒盟</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171</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内蒙古太仆寺旗草原酿酒有限责任公司技术中心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内蒙古太仆寺旗草原酿酒有限责任公司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锡林郭勒盟</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172</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科泰隆达水质深度净化研究开发中心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内蒙古科泰隆达环保科技有限公司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锡林郭勒盟</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173</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兴和兴永碳素有限公司新产品研究开发中心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兴和兴永碳素有限公司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乌兰察布市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174</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内蒙古瑞盛新能源天然石墨研究开发中心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内蒙古瑞盛新能源有限公司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乌兰察布市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175</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内蒙古民丰种业马铃薯脱毒种薯产业研究开发中心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内蒙古民丰种业有限公司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乌兰察布市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176</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内蒙古新能源材料工程化技术研究开发中心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内蒙古三信实业有限公司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乌兰察布市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177</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商都中建金马镍合金研究开发中心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商都中建金马冶金化工有限公司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乌兰察布市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178</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hAnsi="宋体" w:eastAsia="仿宋_GB2312" w:cs="宋体"/>
                <w:color w:val="000000"/>
                <w:kern w:val="0"/>
                <w:sz w:val="22"/>
                <w:lang w:bidi="ar"/>
              </w:rPr>
              <w:t>内蒙古国城实业企业研究开发中心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hAnsi="宋体" w:eastAsia="仿宋_GB2312" w:cs="宋体"/>
                <w:color w:val="000000"/>
                <w:kern w:val="0"/>
                <w:sz w:val="22"/>
                <w:lang w:bidi="ar"/>
              </w:rPr>
              <w:t>内蒙古国城实业有限公司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乌兰察布市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179</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内蒙古蒙维聚乙烯醇研究开发中心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内蒙古蒙维科技有限公司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乌兰察布市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180</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内蒙古鸿茅药业有限责任公司研发中心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内蒙古鸿茅药业有限责任公司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乌兰察布市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181</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中加农业马铃薯品种改良与种质创新研究开发中心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内蒙古中加农业生物科技有限公司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乌兰察布市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182</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内蒙古蒙兴粘土科技有限责任公司膨润土深加工研发中心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内蒙古蒙兴粘土科技有限责任公司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乌兰察布市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183</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内蒙古爱立特纺织研究开发中心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内蒙古爱立特纺织有限公司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乌兰察布市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184</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内蒙古伊泰煤炭股份有限公司研究开发中心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内蒙古伊泰煤炭股份有限公司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185</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鄂尔多斯市源盛LTPS LCD平板显示研究开发中心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鄂尔多斯市源盛光电有限责任公司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186</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内蒙古远兴天然碱股份有限公司研究开发中心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内蒙古远兴天然碱股份有限公司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187</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内蒙古伊泰集团有限公司研究开发中心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内蒙古伊泰集团有限公司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188</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内蒙古新长江矿业投资有限公司企业研究开发中心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内蒙古新长江矿业投资有限公司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189</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内蒙古荣信化工超大型煤气化技术研究开发中心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内蒙古荣信化工有限公司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190</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中轩生化股份有限公司黄原胶研究开发中心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鄂尔多斯市中轩生化股份有限公司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191</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内蒙古亿利化学PVC研究开发中心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内蒙古亿利化学工业有限公司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192</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亿利生态科技新材料研究开发中心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亿利生态科技有限责任公司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193</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hAnsi="宋体" w:eastAsia="仿宋_GB2312" w:cs="宋体"/>
                <w:color w:val="000000"/>
                <w:kern w:val="0"/>
                <w:sz w:val="22"/>
                <w:szCs w:val="21"/>
                <w:lang w:bidi="ar"/>
              </w:rPr>
              <w:t>内蒙古久泰新材料科技股份有限公司研发中心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hAnsi="宋体" w:eastAsia="仿宋_GB2312" w:cs="宋体"/>
                <w:color w:val="000000"/>
                <w:kern w:val="0"/>
                <w:sz w:val="22"/>
                <w:szCs w:val="21"/>
                <w:lang w:bidi="ar"/>
              </w:rPr>
              <w:t>内蒙古久泰新材料科技股份有限公司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194</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国电内蒙古晶阳能源有限公司企业研究开发中心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国电内蒙古晶阳能源有限公司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195</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内蒙古励泰生物能源有限责任公司洁净煤研究中心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内蒙古励泰生物能源有限责任公司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196</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内蒙古双欣环保材料股份有限公司研究开发中心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内蒙古双欣环保材料股份有限公司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197</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内蒙古蒙西高新技术集团有限公司研究开发中心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内蒙古蒙西高新技术集团有限公司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198</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鄂尔多斯西金矿业有限责任公司企业研究开发中心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鄂尔多斯西金矿业有限责任公司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199</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内蒙古鄂尔多斯电力冶金集团股份有限公司氯碱化工分公司研究开发中心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内蒙古鄂尔多斯电力冶金集团股份有限公司氯碱化工分公司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200</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鄂尔多斯君正氯碱化工研究开发中心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鄂尔多斯市君正能源化工有限公司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201</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内蒙古蒲瑞芬煤基活性炭研究开发中心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内蒙古浦瑞芬环保科技有限公司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202</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内蒙古电力冶金集团股份有限公司煤电冶话研究开发中心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内蒙古鄂尔多斯电力冶金集团股份有限公司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203</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鄂尔多斯市双欣化学电石产业高效节能研究开发中心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鄂尔多斯市双欣化学工业有限公司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204</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鄂尔多斯市金诚泰化工有限责任公司研究开发中心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鄂尔多斯市金诚泰化工有限责任公司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205</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伊泰化工煤基合成精细化学品研究开发中心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内蒙古伊泰化工有限责任公司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206</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亿鼎新型肥料研究开发中心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鄂尔多斯市亿鼎生态农业开发有限公司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207</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中国神华神东煤炭分公司企业研究开发中心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中国神华能源股份有限公司神东煤炭分公司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208</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鄂尔多斯市隆圣矿山机电有限责任公司企业研究开发中心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鄂尔多斯市隆圣矿山机电有限责任公司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209</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内蒙古康宁爆破有限责任公司研究开发中心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内蒙古康宁爆破有限责任公司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210</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鄂尔多斯市安信泰安全饮水与污水处置技术研究开发中心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鄂尔多斯市安信泰环保科技有限公司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鄂尔多斯市高新区</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211</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内蒙古恒丰集团创新研发中心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内蒙古恒丰食品工业（集团）股份有限公司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212</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内蒙京新药业有限公司研究开发中心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内蒙古京新药业有限公司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213</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内蒙古耀奎特种铁合金有限责任公司硅系列产品研发中心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内蒙古耀奎特种铁合金有限责任公司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214</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内蒙古巴彦淖尔市科河种业科研开发中心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内蒙古巴彦淖尔市科河种业有限公司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215</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蒙龙机械研究开发中心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内蒙古蒙龙机械制造有限责任公司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216</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富川饲料公司企业技术研发中心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内蒙古富川饲料科技股份有限公司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217</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内蒙古金田正茂农业技术研发中心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金田正茂有限公司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218</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金利源种业公司企业技术研发中心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内蒙古科河饲料科技有限公司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219</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太平矿业黄金采选冶技术研究开发中心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内蒙古太平矿业有限公司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220</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内蒙古自治区王爷地公司肉苁蓉产业研发中心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内蒙古王爷地苁蓉生物有限公司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221</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西蒙种业企业研究开发中心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内蒙古西蒙种业有限公司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222</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美洋洋畜产品工程技术研发中心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内蒙古美洋洋食品有限公司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223</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内蒙古蒙元食品技术研究院（企业研究开发中心）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内蒙古蒙元宽食品有限公司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224</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润泽微生物肥料研究开发中心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五原县润泽生物科技有限责任公司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225</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三瑞农科向日葵技术研究院</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三瑞农业科技股份有限公司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226</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内蒙古中科正标生物科技研究开发中心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内蒙古中科正标生物科技有限责任公司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227</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巴彦淖尔市冠生园食品有限责任公司企业研究开发中心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巴彦淖尔市冠生园食品有限责任公司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228</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飞虹饲料科技有限公司企业技术研发中心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巴彦淖尔市飞虹饲料科技有限公司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229</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内蒙古草原鑫河食品有限公司企业技术研发中心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内蒙古草原鑫河食品有限公司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230</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内蒙古河套小麦产业化研究院</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内蒙古兆丰河套面业有限公司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231</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内蒙古和兴利食品股份有限公司研发中心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内蒙古和兴利食品股份有限公司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232</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内蒙古际华森普利服装皮业有限公司研发中心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内蒙古际华森普利服装皮业有限公司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233</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内蒙古游牧一族生物科技有限公司研发中心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内蒙古游牧一族生物科技有限公司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234</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草原宏宝肉羊产业研究开发中心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内蒙古草原宏宝食品股份有限公司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235</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联邦制药（内蒙古）生物及化学合成药物研究开发中心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联邦制药（内蒙古）有限公司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236</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巴彦淖尔市三胖蛋食品有限公司企业研究开发中心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巴彦淖尔市三胖蛋食品有限公司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237</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大中矿业铁精矿研究开发中心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内蒙古大中矿业股份有限公司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238</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内蒙古恒嘉蓝宝石晶体材料研究开发中心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内蒙古恒嘉晶体材料有限公司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239</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蒙野食品杂粮研究开发中心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内蒙古蒙野食品有限责任公司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240</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草原恒通肉羊加工研究开发中心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乌拉特中旗草原恒通食品有限公司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241</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科利源铸造用新材料研开中心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内蒙古科利源新材料有限公司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242</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蒙源兴禾液态微生物肥料研究开发中心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内蒙古蒙源兴禾生物科技有限公司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巴彦淖尔市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243</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内蒙古君正化工有限责任公司研究开发中心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内蒙古君正化工有限责任公司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乌海市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244</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乌海黑猫炭黑技术研发中心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乌海黑猫炭黑有限责任公司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乌海市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245</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内蒙古宜化精细化工研发中心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内蒙古宜化化工有限公司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乌海市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246</w:t>
            </w:r>
          </w:p>
        </w:tc>
        <w:tc>
          <w:tcPr>
            <w:tcW w:w="2821" w:type="dxa"/>
            <w:noWrap/>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内蒙兴发科技研发中心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内蒙古兴发科技有限公司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乌海市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247</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乌海化工技术研发中心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内蒙古乌海化工有限公司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乌海市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248</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内蒙古恒业成有机硅研发中心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内蒙古恒业成有机硅有限公司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乌海市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249</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内蒙古东源科技研发中心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内蒙古东源科技有限公司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乌海市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250</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乌海阳光碳素研发中心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乌海阳光碳素有限公司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乌海市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251</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内蒙古佳瑞米新型农药研究开发中心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内蒙古佳瑞米精细化工有限公司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乌海市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252</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内蒙古源宏精细化工企业研发中心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内蒙古源宏精细化工有限公司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乌海市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253</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内蒙古乌海亚东企业研究开发中心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内蒙古乌海亚东精细化工有限公司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乌海市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254</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陕汽乌海专用汽车研究开发中心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陕汽乌海专用汽车有限公司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乌海市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255</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蒙西装配式建筑产业研究开发中心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内蒙古蒙西建设集团有限公司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乌海市</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256</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内蒙古庆华集团煤化公司研究开发中心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内蒙古庆华集团煤化公司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阿拉善盟</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257</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中盐吉兰泰盐化集团有限公司研发中心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中盐吉兰泰盐化集团有限公司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阿拉善盟</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258</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hAnsi="宋体" w:eastAsia="仿宋_GB2312" w:cs="宋体"/>
                <w:color w:val="000000"/>
                <w:kern w:val="0"/>
                <w:sz w:val="22"/>
                <w:szCs w:val="21"/>
                <w:lang w:bidi="ar"/>
              </w:rPr>
              <w:t>内蒙古海泰科技有限公司企业研究开发中心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hAnsi="宋体" w:eastAsia="仿宋_GB2312" w:cs="宋体"/>
                <w:color w:val="000000"/>
                <w:kern w:val="0"/>
                <w:sz w:val="22"/>
                <w:szCs w:val="21"/>
                <w:lang w:bidi="ar"/>
              </w:rPr>
              <w:t>内蒙古海泰科技有限公司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阿拉善盟</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259</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内蒙古晨宏力化工集团有限责任公司企业研发中心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内蒙古晨宏力化工集团有限责任公司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阿拉善盟</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260</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圣氏化学医药化工研究开发中心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内蒙古圣氏化学有限公司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阿拉善盟</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261</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中盐内蒙古化工盐化工研究开发中心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内蒙古兰太实业股份有限公司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阿拉善盟</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262</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内蒙古自治区镁合金研究开发中心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内蒙古金石镁业有限公司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阿拉善盟</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263</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内蒙古泰兴泰丰靛蓝化工企业研究开发中心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内蒙古泰兴泰丰化工有限公司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阿拉善盟</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264</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额济纳旗益阳蜜瓜加工企业研究开发中心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额济纳旗益阳食品有限责任公司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阿拉善盟</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265</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双实肉类食品研究开发中心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满洲里双实肉类有限公司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满洲里</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266</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内蒙古自治区机电设计研究院地源热泵、空气能热泵企业研究开发中心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内蒙古自治区机电设计研究院有限责任公司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科技厅直属</w:t>
            </w:r>
          </w:p>
        </w:tc>
      </w:tr>
      <w:tr>
        <w:tblPrEx>
          <w:tblCellMar>
            <w:top w:w="0" w:type="dxa"/>
            <w:left w:w="108" w:type="dxa"/>
            <w:bottom w:w="0" w:type="dxa"/>
            <w:right w:w="108" w:type="dxa"/>
          </w:tblCellMar>
        </w:tblPrEx>
        <w:trPr>
          <w:trHeight w:val="397"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267</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hAnsi="宋体" w:eastAsia="仿宋_GB2312" w:cs="宋体"/>
                <w:color w:val="000000"/>
                <w:kern w:val="0"/>
                <w:sz w:val="22"/>
                <w:szCs w:val="21"/>
                <w:lang w:bidi="ar"/>
              </w:rPr>
              <w:t>内蒙古正时蚯蚓生物研究开发中心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hAnsi="宋体" w:eastAsia="仿宋_GB2312" w:cs="宋体"/>
                <w:color w:val="000000"/>
                <w:kern w:val="0"/>
                <w:sz w:val="22"/>
                <w:szCs w:val="21"/>
                <w:lang w:bidi="ar"/>
              </w:rPr>
              <w:t>内蒙古正时生物科技有限公司</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等线"/>
                <w:color w:val="000000"/>
                <w:sz w:val="22"/>
                <w:szCs w:val="21"/>
              </w:rPr>
            </w:pPr>
            <w:r>
              <w:rPr>
                <w:rFonts w:hint="eastAsia" w:ascii="仿宋_GB2312" w:eastAsia="仿宋_GB2312" w:cs="等线"/>
                <w:color w:val="000000"/>
                <w:kern w:val="0"/>
                <w:sz w:val="22"/>
                <w:szCs w:val="21"/>
                <w:lang w:bidi="ar"/>
              </w:rPr>
              <w:t>农牧业厅直属</w:t>
            </w:r>
          </w:p>
        </w:tc>
      </w:tr>
    </w:tbl>
    <w:p>
      <w:pPr>
        <w:rPr>
          <w:rFonts w:ascii="Times New Roman" w:hAnsi="Times New Roman" w:eastAsia="宋体"/>
          <w:szCs w:val="24"/>
        </w:rPr>
      </w:pPr>
    </w:p>
    <w:p>
      <w:pPr>
        <w:pStyle w:val="2"/>
        <w:numPr>
          <w:ilvl w:val="0"/>
          <w:numId w:val="1"/>
        </w:numPr>
        <w:rPr>
          <w:b w:val="0"/>
          <w:sz w:val="30"/>
          <w:szCs w:val="30"/>
        </w:rPr>
      </w:pPr>
      <w:r>
        <w:rPr>
          <w:rFonts w:hint="eastAsia"/>
          <w:b w:val="0"/>
          <w:sz w:val="30"/>
          <w:szCs w:val="30"/>
        </w:rPr>
        <w:t>限期整改企业研发中心名单</w:t>
      </w:r>
    </w:p>
    <w:tbl>
      <w:tblPr>
        <w:tblStyle w:val="7"/>
        <w:tblW w:w="8213" w:type="dxa"/>
        <w:tblInd w:w="93" w:type="dxa"/>
        <w:tblLayout w:type="autofit"/>
        <w:tblCellMar>
          <w:top w:w="0" w:type="dxa"/>
          <w:left w:w="108" w:type="dxa"/>
          <w:bottom w:w="0" w:type="dxa"/>
          <w:right w:w="108" w:type="dxa"/>
        </w:tblCellMar>
      </w:tblPr>
      <w:tblGrid>
        <w:gridCol w:w="703"/>
        <w:gridCol w:w="2780"/>
        <w:gridCol w:w="2910"/>
        <w:gridCol w:w="1820"/>
      </w:tblGrid>
      <w:tr>
        <w:tblPrEx>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序号</w:t>
            </w:r>
          </w:p>
        </w:tc>
        <w:tc>
          <w:tcPr>
            <w:tcW w:w="2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企业研发中心名称</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依托单位名称</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所属盟市</w:t>
            </w:r>
          </w:p>
        </w:tc>
      </w:tr>
      <w:tr>
        <w:tblPrEx>
          <w:tblCellMar>
            <w:top w:w="0" w:type="dxa"/>
            <w:left w:w="108" w:type="dxa"/>
            <w:bottom w:w="0" w:type="dxa"/>
            <w:right w:w="108" w:type="dxa"/>
          </w:tblCellMar>
        </w:tblPrEx>
        <w:trPr>
          <w:cantSplit/>
          <w:trHeight w:val="397"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1</w:t>
            </w:r>
          </w:p>
        </w:tc>
        <w:tc>
          <w:tcPr>
            <w:tcW w:w="2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内蒙古北科创业高新材料企业研究开发中心</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包头市北科创业高新材料有限责任公司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包头市</w:t>
            </w:r>
          </w:p>
        </w:tc>
      </w:tr>
      <w:tr>
        <w:tblPrEx>
          <w:tblCellMar>
            <w:top w:w="0" w:type="dxa"/>
            <w:left w:w="108" w:type="dxa"/>
            <w:bottom w:w="0" w:type="dxa"/>
            <w:right w:w="108" w:type="dxa"/>
          </w:tblCellMar>
        </w:tblPrEx>
        <w:trPr>
          <w:cantSplit/>
          <w:trHeight w:val="397"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2</w:t>
            </w:r>
          </w:p>
        </w:tc>
        <w:tc>
          <w:tcPr>
            <w:tcW w:w="2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内蒙古三岩沙漠治理研究开发中心</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内蒙古三岩矿业有限公司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通辽市</w:t>
            </w:r>
          </w:p>
        </w:tc>
      </w:tr>
      <w:tr>
        <w:tblPrEx>
          <w:tblCellMar>
            <w:top w:w="0" w:type="dxa"/>
            <w:left w:w="108" w:type="dxa"/>
            <w:bottom w:w="0" w:type="dxa"/>
            <w:right w:w="108" w:type="dxa"/>
          </w:tblCellMar>
        </w:tblPrEx>
        <w:trPr>
          <w:cantSplit/>
          <w:trHeight w:val="397"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3</w:t>
            </w:r>
          </w:p>
        </w:tc>
        <w:tc>
          <w:tcPr>
            <w:tcW w:w="2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内蒙古兽药研究开发中心</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内蒙古华天制药有限责任公司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赤峰市</w:t>
            </w:r>
          </w:p>
        </w:tc>
      </w:tr>
      <w:tr>
        <w:tblPrEx>
          <w:tblCellMar>
            <w:top w:w="0" w:type="dxa"/>
            <w:left w:w="108" w:type="dxa"/>
            <w:bottom w:w="0" w:type="dxa"/>
            <w:right w:w="108" w:type="dxa"/>
          </w:tblCellMar>
        </w:tblPrEx>
        <w:trPr>
          <w:cantSplit/>
          <w:trHeight w:val="397"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4</w:t>
            </w:r>
          </w:p>
        </w:tc>
        <w:tc>
          <w:tcPr>
            <w:tcW w:w="2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赤峰宏基建筑（集团）有限公司技术研发中心</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赤峰宏基建筑（集团）有限公司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赤峰市</w:t>
            </w:r>
          </w:p>
        </w:tc>
      </w:tr>
      <w:tr>
        <w:tblPrEx>
          <w:tblCellMar>
            <w:top w:w="0" w:type="dxa"/>
            <w:left w:w="108" w:type="dxa"/>
            <w:bottom w:w="0" w:type="dxa"/>
            <w:right w:w="108" w:type="dxa"/>
          </w:tblCellMar>
        </w:tblPrEx>
        <w:trPr>
          <w:cantSplit/>
          <w:trHeight w:val="397"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5</w:t>
            </w:r>
          </w:p>
        </w:tc>
        <w:tc>
          <w:tcPr>
            <w:tcW w:w="2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赤峰百岁达科技研发中心</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赤峰百岁达科技有限公司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赤峰市</w:t>
            </w:r>
          </w:p>
        </w:tc>
      </w:tr>
      <w:tr>
        <w:tblPrEx>
          <w:tblCellMar>
            <w:top w:w="0" w:type="dxa"/>
            <w:left w:w="108" w:type="dxa"/>
            <w:bottom w:w="0" w:type="dxa"/>
            <w:right w:w="108" w:type="dxa"/>
          </w:tblCellMar>
        </w:tblPrEx>
        <w:trPr>
          <w:cantSplit/>
          <w:trHeight w:val="397"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6</w:t>
            </w:r>
          </w:p>
        </w:tc>
        <w:tc>
          <w:tcPr>
            <w:tcW w:w="2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内蒙古响沙酒业白酒酿造研究开发中心</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内蒙古响沙酒业有限责任公司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鄂尔多斯市</w:t>
            </w:r>
          </w:p>
        </w:tc>
      </w:tr>
      <w:tr>
        <w:tblPrEx>
          <w:tblCellMar>
            <w:top w:w="0" w:type="dxa"/>
            <w:left w:w="108" w:type="dxa"/>
            <w:bottom w:w="0" w:type="dxa"/>
            <w:right w:w="108" w:type="dxa"/>
          </w:tblCellMar>
        </w:tblPrEx>
        <w:trPr>
          <w:cantSplit/>
          <w:trHeight w:val="397"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7</w:t>
            </w:r>
          </w:p>
        </w:tc>
        <w:tc>
          <w:tcPr>
            <w:tcW w:w="2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内蒙古永大成环保建材研究开发中心</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鄂尔多斯永大成环保建材有限公司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鄂尔多斯市</w:t>
            </w:r>
          </w:p>
        </w:tc>
      </w:tr>
      <w:tr>
        <w:tblPrEx>
          <w:tblCellMar>
            <w:top w:w="0" w:type="dxa"/>
            <w:left w:w="108" w:type="dxa"/>
            <w:bottom w:w="0" w:type="dxa"/>
            <w:right w:w="108" w:type="dxa"/>
          </w:tblCellMar>
        </w:tblPrEx>
        <w:trPr>
          <w:cantSplit/>
          <w:trHeight w:val="397"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8</w:t>
            </w:r>
          </w:p>
        </w:tc>
        <w:tc>
          <w:tcPr>
            <w:tcW w:w="2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鄂尔多斯市国礼陶瓷有限公司研发中心</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鄂尔多斯市国礼陶瓷有限公司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鄂尔多斯市</w:t>
            </w:r>
          </w:p>
        </w:tc>
      </w:tr>
      <w:tr>
        <w:tblPrEx>
          <w:tblCellMar>
            <w:top w:w="0" w:type="dxa"/>
            <w:left w:w="108" w:type="dxa"/>
            <w:bottom w:w="0" w:type="dxa"/>
            <w:right w:w="108" w:type="dxa"/>
          </w:tblCellMar>
        </w:tblPrEx>
        <w:trPr>
          <w:cantSplit/>
          <w:trHeight w:val="397"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9</w:t>
            </w:r>
          </w:p>
        </w:tc>
        <w:tc>
          <w:tcPr>
            <w:tcW w:w="2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汉森葡萄酒企业研究开发中心</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内蒙古汉森酒业集团有限公司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乌海市</w:t>
            </w:r>
          </w:p>
        </w:tc>
      </w:tr>
      <w:tr>
        <w:tblPrEx>
          <w:tblCellMar>
            <w:top w:w="0" w:type="dxa"/>
            <w:left w:w="108" w:type="dxa"/>
            <w:bottom w:w="0" w:type="dxa"/>
            <w:right w:w="108" w:type="dxa"/>
          </w:tblCellMar>
        </w:tblPrEx>
        <w:trPr>
          <w:cantSplit/>
          <w:trHeight w:val="397"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10</w:t>
            </w:r>
          </w:p>
        </w:tc>
        <w:tc>
          <w:tcPr>
            <w:tcW w:w="2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乌海市天宇高岭土高新科技有限公司资源材料联合研发中心</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乌海市天宇高岭土高新科技有限公司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乌海市</w:t>
            </w:r>
          </w:p>
        </w:tc>
      </w:tr>
      <w:tr>
        <w:tblPrEx>
          <w:tblCellMar>
            <w:top w:w="0" w:type="dxa"/>
            <w:left w:w="108" w:type="dxa"/>
            <w:bottom w:w="0" w:type="dxa"/>
            <w:right w:w="108" w:type="dxa"/>
          </w:tblCellMar>
        </w:tblPrEx>
        <w:trPr>
          <w:cantSplit/>
          <w:trHeight w:val="397"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11</w:t>
            </w:r>
          </w:p>
        </w:tc>
        <w:tc>
          <w:tcPr>
            <w:tcW w:w="2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储能技术研究开发中心</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乌海昊华高科节能技术有限公司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乌海市</w:t>
            </w:r>
          </w:p>
        </w:tc>
      </w:tr>
      <w:tr>
        <w:tblPrEx>
          <w:tblCellMar>
            <w:top w:w="0" w:type="dxa"/>
            <w:left w:w="108" w:type="dxa"/>
            <w:bottom w:w="0" w:type="dxa"/>
            <w:right w:w="108" w:type="dxa"/>
          </w:tblCellMar>
        </w:tblPrEx>
        <w:trPr>
          <w:cantSplit/>
          <w:trHeight w:val="397"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12</w:t>
            </w:r>
          </w:p>
        </w:tc>
        <w:tc>
          <w:tcPr>
            <w:tcW w:w="2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乌海市弘日公司环境研究开发中心</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乌海市弘日电力环境技术有限责任公司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乌海市</w:t>
            </w:r>
          </w:p>
        </w:tc>
      </w:tr>
      <w:tr>
        <w:tblPrEx>
          <w:tblCellMar>
            <w:top w:w="0" w:type="dxa"/>
            <w:left w:w="108" w:type="dxa"/>
            <w:bottom w:w="0" w:type="dxa"/>
            <w:right w:w="108" w:type="dxa"/>
          </w:tblCellMar>
        </w:tblPrEx>
        <w:trPr>
          <w:cantSplit/>
          <w:trHeight w:val="397"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13</w:t>
            </w:r>
          </w:p>
        </w:tc>
        <w:tc>
          <w:tcPr>
            <w:tcW w:w="2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内蒙古雅布赖盐化集团公司研究开发中心</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内蒙古雅布赖盐化集团公司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阿拉善盟</w:t>
            </w:r>
          </w:p>
        </w:tc>
      </w:tr>
      <w:tr>
        <w:tblPrEx>
          <w:tblCellMar>
            <w:top w:w="0" w:type="dxa"/>
            <w:left w:w="108" w:type="dxa"/>
            <w:bottom w:w="0" w:type="dxa"/>
            <w:right w:w="108" w:type="dxa"/>
          </w:tblCellMar>
        </w:tblPrEx>
        <w:trPr>
          <w:cantSplit/>
          <w:trHeight w:val="397"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14</w:t>
            </w:r>
          </w:p>
        </w:tc>
        <w:tc>
          <w:tcPr>
            <w:tcW w:w="2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内蒙古阿拉善苁蓉集团有限责任公司肉苁蓉研究开发中心</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内蒙古阿拉善苁蓉集团有限责任公司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阿拉善盟</w:t>
            </w:r>
          </w:p>
        </w:tc>
      </w:tr>
    </w:tbl>
    <w:p>
      <w:pPr>
        <w:rPr>
          <w:rFonts w:ascii="Times New Roman" w:hAnsi="Times New Roman"/>
          <w:szCs w:val="24"/>
        </w:rPr>
      </w:pPr>
    </w:p>
    <w:p>
      <w:pPr>
        <w:pStyle w:val="2"/>
        <w:numPr>
          <w:ilvl w:val="0"/>
          <w:numId w:val="1"/>
        </w:numPr>
        <w:rPr>
          <w:b w:val="0"/>
          <w:sz w:val="30"/>
          <w:szCs w:val="30"/>
        </w:rPr>
      </w:pPr>
      <w:r>
        <w:rPr>
          <w:rFonts w:hint="eastAsia"/>
          <w:b w:val="0"/>
          <w:sz w:val="30"/>
          <w:szCs w:val="30"/>
        </w:rPr>
        <w:t>取消资格企业研发中心名单</w:t>
      </w:r>
    </w:p>
    <w:tbl>
      <w:tblPr>
        <w:tblStyle w:val="7"/>
        <w:tblW w:w="8223" w:type="dxa"/>
        <w:tblInd w:w="93" w:type="dxa"/>
        <w:tblLayout w:type="autofit"/>
        <w:tblCellMar>
          <w:top w:w="0" w:type="dxa"/>
          <w:left w:w="108" w:type="dxa"/>
          <w:bottom w:w="0" w:type="dxa"/>
          <w:right w:w="108" w:type="dxa"/>
        </w:tblCellMar>
      </w:tblPr>
      <w:tblGrid>
        <w:gridCol w:w="713"/>
        <w:gridCol w:w="2790"/>
        <w:gridCol w:w="2900"/>
        <w:gridCol w:w="1820"/>
      </w:tblGrid>
      <w:tr>
        <w:tblPrEx>
          <w:tblCellMar>
            <w:top w:w="0" w:type="dxa"/>
            <w:left w:w="108" w:type="dxa"/>
            <w:bottom w:w="0" w:type="dxa"/>
            <w:right w:w="108" w:type="dxa"/>
          </w:tblCellMar>
        </w:tblPrEx>
        <w:trPr>
          <w:trHeight w:val="54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序号</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企业研发中心名称</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依托单位名称</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所属盟市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1</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现代服务业信息技术研究开发中心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内蒙古银安科技开发有限责任公司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呼和浩特市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2</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内蒙古西蒙集团腐植酸研究开发中心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内蒙古西蒙集团有限公司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呼和浩特市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3</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内蒙古大有光能源光伏农林业研究开发中心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内蒙古大有光能源有限公司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呼和浩特市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4</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内蒙古太阳能电池研究开发中心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内蒙古日月太阳能科技有限责任公司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呼和浩特市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5</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内蒙古光太铝业有限公司新型铝合金材料研究开发中心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内蒙古光太铝业有限公司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呼和浩特市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6</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金三角POF研发中心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内蒙古金三角光纤科技有限公司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呼和浩特市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7</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创维电子（内蒙古）有限公司研究开发中心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创维电子（内蒙古）有限公司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呼和浩特市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8</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内蒙古浩源高性能碳纤维复合芯导线研究开发中心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内蒙古浩源新材料股份有限公司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呼和浩特市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9</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生一伦磁业钕铁硼永磁材料研发中心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生一伦磁业有限公司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呼和浩特市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10</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北方稀土生一伦稀土分离加工技术研究开发中心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北方生一伦高科技有限公司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呼和浩特市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11</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内蒙古光伏技术研究开发中心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包头市山晟新能源有限责任公司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包头市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12</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包头钢铁（集团）有限责任公司研究开发中心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包头钢铁（集团）有限责任公司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包头市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13</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力克特种橡塑研究开发中心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内蒙古一机集团力克橡塑制品有限公司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包头市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14</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包头吉泰稀土铝业股份有限公司稀土铝合金研究开发中心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包头吉泰稀土铝业股份有限公司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包头市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15</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包头新创瑞图环保建材有限公司研究开发中心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包头新创瑞图环保建材有限公司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包头市稀土高新区</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16</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三主粮燕麦综合发展研究开发中心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三主粮集团股份公司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包头市稀土高新区</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17</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钢铁产品包装企业研究开发中心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内蒙古宇亚科技股份有限公司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包头市稀土高新区</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18</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呼伦贝尔合适佳食品有限公司研究开发中心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呼伦贝尔合适佳食品有限公司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呼伦贝尔市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19</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中航黎明锦化机研发中心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中航黎明锦化机石化装备（呼伦贝尔）有限公司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呼伦贝尔市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20</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内蒙古大民种业研究开发中心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大民种业股份有限公司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兴安盟</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21</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谷道粮原公司农产品精加工技术研究开发中心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内蒙古谷道粮原农产品有限责任公司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通辽市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22</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开鲁县昶辉生物企业研究开发中心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开鲁县昶辉生物有限公司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通辽市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23</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电子铝箔项目技术研发中心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内蒙古霍煤鸿骏高精铝业有限责任公司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通辽市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24</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盐碱土壤改造技术内蒙古自治区工程研究中心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内蒙古紫潼生物科技发展有限公司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通辽市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25</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内蒙古皓海化工技术研究开发中心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内蒙古皓海化工有限责任公司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通辽市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26</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和源生态液态多功能微生物菌肥研究开发中心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内蒙古和源生态科技有限公司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通辽市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27</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嘉华能源褐煤综合利用技术研究开发中心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霍林郭勒市嘉华能源技术开发有限公司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通辽市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28</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内蒙古和源盐碱、病态土壤微生物改良菌剂研究开发中心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内蒙古和源生态科技有限公司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通辽市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29</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企业研究开发中心（赤峰市新州中药饮片有限责任公司）</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赤峰市新州中药饮片有限责任公司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赤峰市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30</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赤峰市福善堂中蒙药研究开发中心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赤峰市福善堂医药有限公司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赤峰市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31</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赤峰和然节能供热技术研发中心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赤峰和然节能股份有限责任公司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赤峰市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32</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多维尔生物科技珍珠岩材料研究开发中心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内蒙古多维尔生物科技股份有限公司珍珠岩材料研究开发中心</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赤峰市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33</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内蒙古城梓药业有限责任公司企业研究开发中心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内蒙古城梓药业有限责任公司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赤峰市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34</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盛森硅业纳米粉体研究开发中心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赤峰盛森硅业科技发展有限公司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赤峰市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35</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鄂尔多斯市东胜区中兴特汽研究开发中心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鄂尔多斯市东胜区中兴特种车辆制造有限责任公司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鄂尔多斯市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36</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大力神牛羊肉深加工技术研究开发中心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内蒙古大力神食品有限责任公司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鄂尔多斯市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37</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鄂尔多斯市天骄资源发展有限责任公司沙棘食品研究开发中心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鄂尔多斯市天骄资源发展有限责任公司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鄂尔多斯市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38</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莱福士半导体照明技术研究开发中心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鄂尔多斯市莱福士光电科技有限公司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鄂尔多斯市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39</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鄂尔多斯市陶尔斯陶瓷有限公司研究开发中心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鄂尔多斯市陶尔斯陶瓷有限公司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鄂尔多斯市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40</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内蒙古东达蒙古王集团农牧业产业化研究开发中心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内蒙古东达蒙古王集团有限公司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鄂尔多斯市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41</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联科清洁能源企业研究开发中心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鄂尔多斯市联科清洁能源技术有限公司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鄂尔多斯市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42</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内蒙古云海秋林畜牧有限公司研究开发中心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内蒙古云海秋林畜牧有限公司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巴彦淖尔市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43</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盾安光伏研究开发中心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内蒙古盾安光伏科技有限公司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巴彦淖尔市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44</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蒙羊肉羊产业研究开发中心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蒙羊种源科技有限公司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巴彦淖尔市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45</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内蒙古利康生物精细化工研发中心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内蒙古利康生物高科技有限公司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乌海市</w:t>
            </w:r>
          </w:p>
        </w:tc>
      </w:tr>
      <w:tr>
        <w:tblPrEx>
          <w:tblCellMar>
            <w:top w:w="0" w:type="dxa"/>
            <w:left w:w="108" w:type="dxa"/>
            <w:bottom w:w="0" w:type="dxa"/>
            <w:right w:w="108" w:type="dxa"/>
          </w:tblCellMar>
        </w:tblPrEx>
        <w:trPr>
          <w:trHeight w:val="39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46</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乌海黑猫三兴精细化工有限公司研发中心</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乌海黑猫三兴精细化工有限公司</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szCs w:val="28"/>
              </w:rPr>
            </w:pPr>
            <w:r>
              <w:rPr>
                <w:rFonts w:hint="eastAsia" w:ascii="仿宋_GB2312" w:hAnsi="宋体" w:eastAsia="仿宋_GB2312" w:cs="宋体"/>
                <w:color w:val="000000"/>
                <w:kern w:val="0"/>
                <w:sz w:val="24"/>
                <w:szCs w:val="28"/>
                <w:lang w:bidi="ar"/>
              </w:rPr>
              <w:t>乌海市</w:t>
            </w:r>
          </w:p>
        </w:tc>
      </w:tr>
    </w:tbl>
    <w:p>
      <w:pPr>
        <w:rPr>
          <w:rFonts w:ascii="Times New Roman" w:hAnsi="Times New Roman"/>
          <w:szCs w:val="24"/>
        </w:rPr>
      </w:pPr>
    </w:p>
    <w:p>
      <w:pPr>
        <w:spacing w:after="156" w:afterLines="50"/>
        <w:ind w:firstLine="1600" w:firstLineChars="500"/>
        <w:jc w:val="right"/>
        <w:rPr>
          <w:rFonts w:ascii="Times New Roman" w:hAnsi="Times New Roman" w:eastAsia="仿宋_GB2312"/>
          <w:color w:val="000000"/>
          <w:sz w:val="32"/>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19</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A7A973"/>
    <w:multiLevelType w:val="singleLevel"/>
    <w:tmpl w:val="35A7A973"/>
    <w:lvl w:ilvl="0" w:tentative="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39"/>
    <w:rsid w:val="00152356"/>
    <w:rsid w:val="002B20AA"/>
    <w:rsid w:val="003440EF"/>
    <w:rsid w:val="004A1716"/>
    <w:rsid w:val="005F46F5"/>
    <w:rsid w:val="00614239"/>
    <w:rsid w:val="00705247"/>
    <w:rsid w:val="009F0839"/>
    <w:rsid w:val="00D13DA7"/>
    <w:rsid w:val="00DE15BC"/>
    <w:rsid w:val="099B2799"/>
    <w:rsid w:val="69F6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link w:val="11"/>
    <w:semiHidden/>
    <w:unhideWhenUsed/>
    <w:qFormat/>
    <w:uiPriority w:val="0"/>
    <w:pPr>
      <w:keepNext/>
      <w:keepLines/>
      <w:spacing w:before="260" w:after="260" w:line="412" w:lineRule="auto"/>
      <w:outlineLvl w:val="1"/>
    </w:pPr>
    <w:rPr>
      <w:rFonts w:ascii="Arial" w:hAnsi="Arial" w:eastAsia="黑体"/>
      <w:b/>
      <w:sz w:val="32"/>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4"/>
    <w:semiHidden/>
    <w:unhideWhenUsed/>
    <w:qFormat/>
    <w:uiPriority w:val="0"/>
    <w:rPr>
      <w:rFonts w:ascii="Times New Roman" w:hAnsi="Times New Roman" w:eastAsia="宋体"/>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uiPriority w:val="0"/>
    <w:rPr>
      <w:sz w:val="18"/>
      <w:szCs w:val="18"/>
    </w:rPr>
  </w:style>
  <w:style w:type="character" w:customStyle="1" w:styleId="10">
    <w:name w:val="页脚 字符"/>
    <w:basedOn w:val="8"/>
    <w:link w:val="5"/>
    <w:qFormat/>
    <w:uiPriority w:val="99"/>
    <w:rPr>
      <w:sz w:val="18"/>
      <w:szCs w:val="18"/>
    </w:rPr>
  </w:style>
  <w:style w:type="character" w:customStyle="1" w:styleId="11">
    <w:name w:val="标题 2 字符"/>
    <w:basedOn w:val="8"/>
    <w:link w:val="2"/>
    <w:semiHidden/>
    <w:uiPriority w:val="0"/>
    <w:rPr>
      <w:rFonts w:ascii="Arial" w:hAnsi="Arial" w:eastAsia="黑体" w:cs="Times New Roman"/>
      <w:b/>
      <w:sz w:val="32"/>
      <w:szCs w:val="24"/>
    </w:rPr>
  </w:style>
  <w:style w:type="character" w:customStyle="1" w:styleId="12">
    <w:name w:val="日期 字符"/>
    <w:basedOn w:val="8"/>
    <w:link w:val="3"/>
    <w:semiHidden/>
    <w:qFormat/>
    <w:uiPriority w:val="99"/>
    <w:rPr>
      <w:rFonts w:ascii="等线" w:hAnsi="等线" w:eastAsia="等线" w:cs="Times New Roman"/>
    </w:rPr>
  </w:style>
  <w:style w:type="paragraph" w:customStyle="1" w:styleId="13">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批注框文本 字符"/>
    <w:basedOn w:val="8"/>
    <w:link w:val="4"/>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2238</Words>
  <Characters>12758</Characters>
  <Lines>106</Lines>
  <Paragraphs>29</Paragraphs>
  <TotalTime>4</TotalTime>
  <ScaleCrop>false</ScaleCrop>
  <LinksUpToDate>false</LinksUpToDate>
  <CharactersWithSpaces>14967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2021-04-26T02:32:00Z</dcterms:created>
  <dc:creator>李艳丽</dc:creator>
  <cp:lastModifiedBy>飞行</cp:lastModifiedBy>
  <cp:lastPrinted>2021-04-27T01:10:00Z</cp:lastPrinted>
  <dcterms:modified xsi:type="dcterms:W3CDTF">2021-05-07T07:01:48Z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88EE58E1E8A643A296A5E1B055E5485D</vt:lpwstr>
  </property>
</Properties>
</file>