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569" w:rsidRDefault="00420569" w:rsidP="00420569">
      <w:pPr>
        <w:widowControl/>
        <w:shd w:val="clear" w:color="auto" w:fill="FFFFFF"/>
        <w:spacing w:line="700" w:lineRule="exact"/>
        <w:ind w:firstLine="482"/>
        <w:jc w:val="center"/>
        <w:rPr>
          <w:rFonts w:ascii="方正小标宋简体" w:eastAsia="方正小标宋简体" w:hAnsi="宋体" w:cs="宋体"/>
          <w:color w:val="161616"/>
          <w:kern w:val="0"/>
          <w:sz w:val="44"/>
          <w:szCs w:val="44"/>
        </w:rPr>
      </w:pPr>
      <w:r>
        <w:rPr>
          <w:rFonts w:ascii="方正小标宋简体" w:eastAsia="方正小标宋简体" w:hAnsi="宋体" w:cs="宋体" w:hint="eastAsia"/>
          <w:color w:val="161616"/>
          <w:kern w:val="0"/>
          <w:sz w:val="44"/>
          <w:szCs w:val="44"/>
        </w:rPr>
        <w:t>内蒙古自治区高新技术企业</w:t>
      </w:r>
    </w:p>
    <w:p w:rsidR="00420569" w:rsidRDefault="00420569" w:rsidP="00420569">
      <w:pPr>
        <w:widowControl/>
        <w:shd w:val="clear" w:color="auto" w:fill="FFFFFF"/>
        <w:spacing w:line="700" w:lineRule="exact"/>
        <w:ind w:firstLine="482"/>
        <w:jc w:val="center"/>
        <w:rPr>
          <w:rFonts w:ascii="方正小标宋简体" w:eastAsia="方正小标宋简体" w:hAnsi="宋体" w:cs="宋体"/>
          <w:color w:val="161616"/>
          <w:kern w:val="0"/>
          <w:sz w:val="44"/>
          <w:szCs w:val="44"/>
        </w:rPr>
      </w:pPr>
      <w:r>
        <w:rPr>
          <w:rFonts w:ascii="方正小标宋简体" w:eastAsia="方正小标宋简体" w:hAnsi="宋体" w:cs="宋体" w:hint="eastAsia"/>
          <w:color w:val="161616"/>
          <w:kern w:val="0"/>
          <w:sz w:val="44"/>
          <w:szCs w:val="44"/>
        </w:rPr>
        <w:t>奖补实施细则</w:t>
      </w:r>
    </w:p>
    <w:p w:rsidR="00420569" w:rsidRDefault="00420569" w:rsidP="00420569">
      <w:pPr>
        <w:widowControl/>
        <w:shd w:val="clear" w:color="auto" w:fill="FFFFFF"/>
        <w:spacing w:line="700" w:lineRule="exact"/>
        <w:ind w:firstLine="482"/>
        <w:jc w:val="center"/>
        <w:rPr>
          <w:rFonts w:ascii="方正小标宋简体" w:eastAsia="方正小标宋简体" w:hAnsi="宋体" w:cs="宋体"/>
          <w:color w:val="161616"/>
          <w:kern w:val="0"/>
          <w:sz w:val="44"/>
          <w:szCs w:val="44"/>
        </w:rPr>
      </w:pPr>
    </w:p>
    <w:p w:rsidR="00420569" w:rsidRDefault="00420569" w:rsidP="00420569">
      <w:pPr>
        <w:widowControl/>
        <w:shd w:val="clear" w:color="auto" w:fill="FFFFFF"/>
        <w:spacing w:line="504" w:lineRule="atLeast"/>
        <w:jc w:val="center"/>
        <w:rPr>
          <w:rFonts w:ascii="仿宋_GB2312" w:eastAsia="仿宋_GB2312" w:hAnsi="宋体" w:cs="宋体"/>
          <w:b/>
          <w:color w:val="161616"/>
          <w:kern w:val="0"/>
          <w:sz w:val="32"/>
          <w:szCs w:val="32"/>
        </w:rPr>
      </w:pPr>
      <w:r>
        <w:rPr>
          <w:rFonts w:ascii="仿宋_GB2312" w:eastAsia="仿宋_GB2312" w:hAnsi="宋体" w:cs="宋体" w:hint="eastAsia"/>
          <w:b/>
          <w:color w:val="161616"/>
          <w:kern w:val="0"/>
          <w:sz w:val="32"/>
          <w:szCs w:val="32"/>
        </w:rPr>
        <w:t>第一章 总 则</w:t>
      </w:r>
    </w:p>
    <w:p w:rsidR="00420569" w:rsidRDefault="00420569" w:rsidP="00420569">
      <w:pPr>
        <w:widowControl/>
        <w:shd w:val="clear" w:color="auto" w:fill="FFFFFF"/>
        <w:spacing w:line="504" w:lineRule="atLeast"/>
        <w:ind w:firstLineChars="200" w:firstLine="640"/>
        <w:rPr>
          <w:rFonts w:ascii="仿宋_GB2312" w:eastAsia="仿宋_GB2312" w:hAnsi="宋体" w:cs="宋体"/>
          <w:color w:val="161616"/>
          <w:kern w:val="0"/>
          <w:sz w:val="32"/>
          <w:szCs w:val="32"/>
        </w:rPr>
      </w:pPr>
      <w:r>
        <w:rPr>
          <w:rFonts w:ascii="仿宋_GB2312" w:eastAsia="仿宋_GB2312" w:hAnsi="宋体" w:cs="宋体" w:hint="eastAsia"/>
          <w:color w:val="161616"/>
          <w:kern w:val="0"/>
          <w:sz w:val="32"/>
          <w:szCs w:val="32"/>
        </w:rPr>
        <w:t>第一条 为贯彻内蒙古自治区党委、自治区人民政府《关于加快推进“科技兴蒙”行动 支持科技创新若干政策措施》（内党发〔2020〕17号）精神，落实对首次认定和区外引进的高新技术企业奖补政策，进一步规范奖励措施，更好发挥高新技术企业奖补专项资金对企业科技创新的激励和引导作用，推动我区高新技术企业规模和质量同步提升，结合《科技部 财政部 国家税务总局关于修订印发&lt;高新技术企业认定管理办法&gt;的通知》（国科发火〔2016〕32号）相关要求，制定本实施细则。</w:t>
      </w:r>
    </w:p>
    <w:p w:rsidR="00420569" w:rsidRDefault="00420569" w:rsidP="00420569">
      <w:pPr>
        <w:widowControl/>
        <w:shd w:val="clear" w:color="auto" w:fill="FFFFFF"/>
        <w:spacing w:line="504" w:lineRule="atLeast"/>
        <w:ind w:firstLineChars="200" w:firstLine="640"/>
        <w:rPr>
          <w:rFonts w:ascii="仿宋_GB2312" w:eastAsia="仿宋_GB2312" w:hAnsi="宋体" w:cs="宋体"/>
          <w:color w:val="161616"/>
          <w:kern w:val="0"/>
          <w:sz w:val="32"/>
          <w:szCs w:val="32"/>
        </w:rPr>
      </w:pPr>
      <w:r>
        <w:rPr>
          <w:rFonts w:ascii="仿宋_GB2312" w:eastAsia="仿宋_GB2312" w:hAnsi="宋体" w:cs="宋体" w:hint="eastAsia"/>
          <w:color w:val="161616"/>
          <w:kern w:val="0"/>
          <w:sz w:val="32"/>
          <w:szCs w:val="32"/>
        </w:rPr>
        <w:t>第二条 本实施细则所称的高新技术企业是指通过全国高新技术企业认定管理工作领导小组办公室备案并颁发“高新技术企业证书”的国家级高新技术企业。</w:t>
      </w:r>
    </w:p>
    <w:p w:rsidR="00420569" w:rsidRDefault="00420569" w:rsidP="00420569">
      <w:pPr>
        <w:widowControl/>
        <w:shd w:val="clear" w:color="auto" w:fill="FFFFFF"/>
        <w:spacing w:line="504" w:lineRule="atLeast"/>
        <w:ind w:firstLineChars="200" w:firstLine="640"/>
        <w:rPr>
          <w:rFonts w:ascii="仿宋_GB2312" w:eastAsia="仿宋_GB2312" w:hAnsi="宋体" w:cs="宋体"/>
          <w:color w:val="161616"/>
          <w:kern w:val="0"/>
          <w:sz w:val="32"/>
          <w:szCs w:val="32"/>
        </w:rPr>
      </w:pPr>
      <w:r>
        <w:rPr>
          <w:rFonts w:ascii="仿宋_GB2312" w:eastAsia="仿宋_GB2312" w:hAnsi="宋体" w:cs="宋体" w:hint="eastAsia"/>
          <w:color w:val="161616"/>
          <w:kern w:val="0"/>
          <w:sz w:val="32"/>
          <w:szCs w:val="32"/>
        </w:rPr>
        <w:t>第三条 《关于加快推进“科技兴蒙”行动 支持科技创新若干政策措施》和本实施细则所称的“首次认定”不包括以下情况：</w:t>
      </w:r>
    </w:p>
    <w:p w:rsidR="00420569" w:rsidRDefault="00420569" w:rsidP="00420569">
      <w:pPr>
        <w:widowControl/>
        <w:shd w:val="clear" w:color="auto" w:fill="FFFFFF"/>
        <w:spacing w:line="504" w:lineRule="atLeast"/>
        <w:ind w:firstLineChars="200" w:firstLine="640"/>
        <w:rPr>
          <w:rFonts w:ascii="仿宋_GB2312" w:eastAsia="仿宋_GB2312" w:hAnsi="宋体" w:cs="宋体"/>
          <w:color w:val="161616"/>
          <w:kern w:val="0"/>
          <w:sz w:val="32"/>
          <w:szCs w:val="32"/>
        </w:rPr>
      </w:pPr>
      <w:r>
        <w:rPr>
          <w:rFonts w:ascii="仿宋_GB2312" w:eastAsia="仿宋_GB2312" w:hAnsi="宋体" w:cs="宋体" w:hint="eastAsia"/>
          <w:color w:val="161616"/>
          <w:kern w:val="0"/>
          <w:sz w:val="32"/>
          <w:szCs w:val="32"/>
        </w:rPr>
        <w:t>（一）以前年度曾被认定为高新技术企业，有效期满后重新认定通过并颁发高新技术企业证书的；</w:t>
      </w:r>
    </w:p>
    <w:p w:rsidR="00420569" w:rsidRDefault="00420569" w:rsidP="00420569">
      <w:pPr>
        <w:shd w:val="clear" w:color="auto" w:fill="FFFFFF"/>
        <w:spacing w:line="504" w:lineRule="atLeast"/>
        <w:ind w:firstLineChars="200" w:firstLine="640"/>
        <w:rPr>
          <w:rFonts w:ascii="仿宋_GB2312" w:eastAsia="仿宋_GB2312" w:hAnsi="宋体" w:cs="宋体"/>
          <w:color w:val="161616"/>
          <w:kern w:val="0"/>
          <w:sz w:val="32"/>
          <w:szCs w:val="32"/>
        </w:rPr>
      </w:pPr>
      <w:r>
        <w:rPr>
          <w:rFonts w:ascii="仿宋_GB2312" w:eastAsia="仿宋_GB2312" w:hAnsi="宋体" w:cs="宋体" w:hint="eastAsia"/>
          <w:color w:val="161616"/>
          <w:kern w:val="0"/>
          <w:sz w:val="32"/>
          <w:szCs w:val="32"/>
        </w:rPr>
        <w:t>（二）以前年度曾被认定为高新技术企业，后以该企业主体重新注册或更改企业名称的。</w:t>
      </w:r>
    </w:p>
    <w:p w:rsidR="00420569" w:rsidRDefault="00420569" w:rsidP="00420569">
      <w:pPr>
        <w:widowControl/>
        <w:shd w:val="clear" w:color="auto" w:fill="FFFFFF"/>
        <w:spacing w:line="504" w:lineRule="atLeast"/>
        <w:ind w:firstLineChars="200" w:firstLine="640"/>
        <w:rPr>
          <w:rFonts w:ascii="仿宋_GB2312" w:eastAsia="仿宋_GB2312" w:hAnsi="宋体" w:cs="宋体"/>
          <w:color w:val="161616"/>
          <w:kern w:val="0"/>
          <w:sz w:val="32"/>
          <w:szCs w:val="32"/>
        </w:rPr>
      </w:pPr>
      <w:r>
        <w:rPr>
          <w:rFonts w:ascii="仿宋_GB2312" w:eastAsia="仿宋_GB2312" w:hAnsi="宋体" w:cs="宋体" w:hint="eastAsia"/>
          <w:color w:val="161616"/>
          <w:kern w:val="0"/>
          <w:sz w:val="32"/>
          <w:szCs w:val="32"/>
        </w:rPr>
        <w:lastRenderedPageBreak/>
        <w:t>第四条 本实施细则所称的“区外引进的高新技术企业”是指：区外高新技术企业在资格有效期内跨认定机构管理区域整体迁移到我区，并通过内蒙古自治区高新技术企业认定管理机构核查确认其资格继续有效的企业。</w:t>
      </w:r>
    </w:p>
    <w:p w:rsidR="00420569" w:rsidRDefault="00420569" w:rsidP="00420569">
      <w:pPr>
        <w:widowControl/>
        <w:shd w:val="clear" w:color="auto" w:fill="FFFFFF"/>
        <w:spacing w:line="504" w:lineRule="atLeast"/>
        <w:ind w:firstLineChars="200" w:firstLine="640"/>
        <w:rPr>
          <w:rFonts w:ascii="仿宋_GB2312" w:eastAsia="仿宋_GB2312" w:hAnsi="宋体" w:cs="宋体"/>
          <w:color w:val="161616"/>
          <w:kern w:val="0"/>
          <w:sz w:val="32"/>
          <w:szCs w:val="32"/>
        </w:rPr>
      </w:pPr>
      <w:r>
        <w:rPr>
          <w:rFonts w:ascii="仿宋_GB2312" w:eastAsia="仿宋_GB2312" w:hAnsi="宋体" w:cs="宋体" w:hint="eastAsia"/>
          <w:color w:val="161616"/>
          <w:kern w:val="0"/>
          <w:sz w:val="32"/>
          <w:szCs w:val="32"/>
        </w:rPr>
        <w:t>第五条 专项资金从自治区科技</w:t>
      </w:r>
      <w:r>
        <w:rPr>
          <w:rFonts w:ascii="仿宋_GB2312" w:eastAsia="仿宋_GB2312" w:hAnsi="宋体" w:cs="宋体" w:hint="eastAsia"/>
          <w:b/>
          <w:color w:val="FF0000"/>
          <w:kern w:val="0"/>
          <w:sz w:val="32"/>
          <w:szCs w:val="32"/>
        </w:rPr>
        <w:t>计划项目(成果转化资金)</w:t>
      </w:r>
      <w:r>
        <w:rPr>
          <w:rFonts w:ascii="仿宋_GB2312" w:eastAsia="仿宋_GB2312" w:hAnsi="宋体" w:cs="宋体" w:hint="eastAsia"/>
          <w:color w:val="161616"/>
          <w:kern w:val="0"/>
          <w:sz w:val="32"/>
          <w:szCs w:val="32"/>
        </w:rPr>
        <w:t>预算安排，由自治区科技厅和财政厅共同管理，科技厅具体负责组织实施。</w:t>
      </w:r>
    </w:p>
    <w:p w:rsidR="00420569" w:rsidRDefault="00420569" w:rsidP="00420569">
      <w:pPr>
        <w:widowControl/>
        <w:shd w:val="clear" w:color="auto" w:fill="FFFFFF"/>
        <w:spacing w:line="504" w:lineRule="atLeast"/>
        <w:jc w:val="center"/>
        <w:rPr>
          <w:rFonts w:ascii="仿宋_GB2312" w:eastAsia="仿宋_GB2312" w:hAnsi="宋体" w:cs="宋体"/>
          <w:b/>
          <w:color w:val="161616"/>
          <w:kern w:val="0"/>
          <w:sz w:val="32"/>
          <w:szCs w:val="32"/>
        </w:rPr>
      </w:pPr>
      <w:r>
        <w:rPr>
          <w:rFonts w:ascii="仿宋_GB2312" w:eastAsia="仿宋_GB2312" w:hAnsi="宋体" w:cs="宋体" w:hint="eastAsia"/>
          <w:b/>
          <w:color w:val="161616"/>
          <w:kern w:val="0"/>
          <w:sz w:val="32"/>
          <w:szCs w:val="32"/>
        </w:rPr>
        <w:t>第二章 奖补标准及方式</w:t>
      </w:r>
    </w:p>
    <w:p w:rsidR="00420569" w:rsidRDefault="00420569" w:rsidP="00420569">
      <w:pPr>
        <w:widowControl/>
        <w:shd w:val="clear" w:color="auto" w:fill="FFFFFF"/>
        <w:spacing w:line="504" w:lineRule="atLeast"/>
        <w:ind w:firstLineChars="200" w:firstLine="640"/>
        <w:rPr>
          <w:rFonts w:ascii="仿宋_GB2312" w:eastAsia="仿宋_GB2312" w:hAnsi="宋体" w:cs="宋体"/>
          <w:color w:val="161616"/>
          <w:kern w:val="0"/>
          <w:sz w:val="32"/>
          <w:szCs w:val="32"/>
        </w:rPr>
      </w:pPr>
      <w:r>
        <w:rPr>
          <w:rFonts w:ascii="仿宋_GB2312" w:eastAsia="仿宋_GB2312" w:hAnsi="宋体" w:cs="宋体" w:hint="eastAsia"/>
          <w:color w:val="161616"/>
          <w:kern w:val="0"/>
          <w:sz w:val="32"/>
          <w:szCs w:val="32"/>
        </w:rPr>
        <w:t>第六条 对首次获批高新技术企业的区内企业和整体迁入我区的高新技术企业，一次性奖励30万元研发经费。</w:t>
      </w:r>
    </w:p>
    <w:p w:rsidR="00420569" w:rsidRDefault="00420569" w:rsidP="00420569">
      <w:pPr>
        <w:shd w:val="clear" w:color="auto" w:fill="FFFFFF"/>
        <w:spacing w:line="504" w:lineRule="atLeast"/>
        <w:ind w:firstLineChars="200" w:firstLine="640"/>
        <w:rPr>
          <w:rFonts w:ascii="仿宋_GB2312" w:eastAsia="仿宋_GB2312" w:hAnsi="宋体" w:cs="宋体"/>
          <w:color w:val="161616"/>
          <w:kern w:val="0"/>
          <w:sz w:val="32"/>
          <w:szCs w:val="32"/>
        </w:rPr>
      </w:pPr>
      <w:r>
        <w:rPr>
          <w:rFonts w:ascii="仿宋_GB2312" w:eastAsia="仿宋_GB2312" w:hAnsi="宋体" w:cs="宋体" w:hint="eastAsia"/>
          <w:color w:val="161616"/>
          <w:kern w:val="0"/>
          <w:sz w:val="32"/>
          <w:szCs w:val="32"/>
        </w:rPr>
        <w:t>第七条 2020年度通过备案并颁发“高新技术企业证书”的高新技术企业均按照本实施细则所称的“首次认定”进行奖补。从2021年起，按照《关于加快推进“科技兴蒙”行动 支持科技创新若干政策措施》，对本实施细则第三条规定的“首次认定”高新技术企业进行奖补。</w:t>
      </w:r>
    </w:p>
    <w:p w:rsidR="00420569" w:rsidRDefault="00420569" w:rsidP="00420569">
      <w:pPr>
        <w:widowControl/>
        <w:shd w:val="clear" w:color="auto" w:fill="FFFFFF"/>
        <w:spacing w:line="504" w:lineRule="atLeast"/>
        <w:ind w:firstLineChars="200" w:firstLine="640"/>
        <w:rPr>
          <w:rFonts w:ascii="仿宋_GB2312" w:eastAsia="仿宋_GB2312" w:hAnsi="宋体" w:cs="宋体"/>
          <w:color w:val="161616"/>
          <w:kern w:val="0"/>
          <w:sz w:val="32"/>
          <w:szCs w:val="32"/>
        </w:rPr>
      </w:pPr>
      <w:r>
        <w:rPr>
          <w:rFonts w:ascii="仿宋_GB2312" w:eastAsia="仿宋_GB2312" w:hAnsi="宋体" w:cs="宋体" w:hint="eastAsia"/>
          <w:color w:val="161616"/>
          <w:kern w:val="0"/>
          <w:sz w:val="32"/>
          <w:szCs w:val="32"/>
        </w:rPr>
        <w:t>第八条 由自治区科技厅、财政厅联合确定年度奖补的高新技术企业名单，并下达资金奖补通知。由自治区财政厅将奖补资金经属地财政部门拨付至企业。</w:t>
      </w:r>
    </w:p>
    <w:p w:rsidR="00420569" w:rsidRDefault="00420569" w:rsidP="00420569">
      <w:pPr>
        <w:widowControl/>
        <w:shd w:val="clear" w:color="auto" w:fill="FFFFFF"/>
        <w:spacing w:line="504" w:lineRule="atLeast"/>
        <w:jc w:val="center"/>
        <w:rPr>
          <w:rFonts w:ascii="仿宋_GB2312" w:eastAsia="仿宋_GB2312" w:hAnsi="宋体" w:cs="宋体"/>
          <w:b/>
          <w:color w:val="161616"/>
          <w:kern w:val="0"/>
          <w:sz w:val="32"/>
          <w:szCs w:val="32"/>
        </w:rPr>
      </w:pPr>
      <w:r>
        <w:rPr>
          <w:rFonts w:ascii="仿宋_GB2312" w:eastAsia="仿宋_GB2312" w:hAnsi="宋体" w:cs="宋体" w:hint="eastAsia"/>
          <w:b/>
          <w:color w:val="161616"/>
          <w:kern w:val="0"/>
          <w:sz w:val="32"/>
          <w:szCs w:val="32"/>
        </w:rPr>
        <w:t>第三章 使用及监管</w:t>
      </w:r>
    </w:p>
    <w:p w:rsidR="00420569" w:rsidRDefault="00420569" w:rsidP="00420569">
      <w:pPr>
        <w:widowControl/>
        <w:shd w:val="clear" w:color="auto" w:fill="FFFFFF"/>
        <w:spacing w:line="504" w:lineRule="atLeast"/>
        <w:ind w:firstLineChars="200" w:firstLine="640"/>
        <w:rPr>
          <w:rFonts w:ascii="仿宋_GB2312" w:eastAsia="仿宋_GB2312" w:hAnsi="宋体" w:cs="宋体"/>
          <w:color w:val="161616"/>
          <w:kern w:val="0"/>
          <w:sz w:val="32"/>
          <w:szCs w:val="32"/>
        </w:rPr>
      </w:pPr>
      <w:r>
        <w:rPr>
          <w:rFonts w:ascii="仿宋_GB2312" w:eastAsia="仿宋_GB2312" w:hAnsi="宋体" w:cs="宋体" w:hint="eastAsia"/>
          <w:color w:val="161616"/>
          <w:kern w:val="0"/>
          <w:sz w:val="32"/>
          <w:szCs w:val="32"/>
        </w:rPr>
        <w:t>第九条 奖补资金主要用于支持高新技术企业持续开展研究开发与科技成果转化活动，不断提高自主创新能力和市场竞争力，推动企业健康、快速、可持续发展，具体支出范围按照</w:t>
      </w:r>
      <w:r>
        <w:rPr>
          <w:rFonts w:ascii="仿宋_GB2312" w:eastAsia="仿宋_GB2312" w:hAnsi="宋体" w:cs="宋体" w:hint="eastAsia"/>
          <w:color w:val="161616"/>
          <w:kern w:val="0"/>
          <w:sz w:val="32"/>
          <w:szCs w:val="32"/>
        </w:rPr>
        <w:lastRenderedPageBreak/>
        <w:t>高新技术企业认定管理工作指引中“研究开发费用的归集范围”进行列支。</w:t>
      </w:r>
    </w:p>
    <w:p w:rsidR="00420569" w:rsidRDefault="00420569" w:rsidP="00420569">
      <w:pPr>
        <w:widowControl/>
        <w:shd w:val="clear" w:color="auto" w:fill="FFFFFF"/>
        <w:spacing w:line="504" w:lineRule="atLeast"/>
        <w:ind w:firstLineChars="200" w:firstLine="640"/>
        <w:rPr>
          <w:rFonts w:ascii="仿宋_GB2312" w:eastAsia="仿宋_GB2312" w:hAnsi="宋体" w:cs="宋体"/>
          <w:color w:val="161616"/>
          <w:kern w:val="0"/>
          <w:sz w:val="32"/>
          <w:szCs w:val="32"/>
        </w:rPr>
      </w:pPr>
      <w:r>
        <w:rPr>
          <w:rFonts w:ascii="仿宋_GB2312" w:eastAsia="仿宋_GB2312" w:hAnsi="宋体" w:cs="宋体" w:hint="eastAsia"/>
          <w:color w:val="161616"/>
          <w:kern w:val="0"/>
          <w:sz w:val="32"/>
          <w:szCs w:val="32"/>
        </w:rPr>
        <w:t>第十条 获得奖补资金的高新技术企业，应在研发支出会计科目下设明细科目，进行独立核算，确保资金使用规范合理，有据可查。</w:t>
      </w:r>
    </w:p>
    <w:p w:rsidR="00420569" w:rsidRDefault="00420569" w:rsidP="00420569">
      <w:pPr>
        <w:widowControl/>
        <w:shd w:val="clear" w:color="auto" w:fill="FFFFFF"/>
        <w:spacing w:line="504" w:lineRule="atLeast"/>
        <w:ind w:firstLineChars="200" w:firstLine="640"/>
        <w:rPr>
          <w:rFonts w:ascii="仿宋_GB2312" w:eastAsia="仿宋_GB2312" w:hAnsi="宋体" w:cs="宋体"/>
          <w:color w:val="161616"/>
          <w:kern w:val="0"/>
          <w:sz w:val="32"/>
          <w:szCs w:val="32"/>
        </w:rPr>
      </w:pPr>
      <w:r>
        <w:rPr>
          <w:rFonts w:ascii="仿宋_GB2312" w:eastAsia="仿宋_GB2312" w:hAnsi="宋体" w:cs="宋体" w:hint="eastAsia"/>
          <w:color w:val="161616"/>
          <w:kern w:val="0"/>
          <w:sz w:val="32"/>
          <w:szCs w:val="32"/>
        </w:rPr>
        <w:t>第十一条 鼓励获得奖补资金的高新技术企业加大研发投入，列支相应的配套资金，在绩效评估时给予相应的正向激励。</w:t>
      </w:r>
    </w:p>
    <w:p w:rsidR="00420569" w:rsidRDefault="00420569" w:rsidP="00420569">
      <w:pPr>
        <w:widowControl/>
        <w:shd w:val="clear" w:color="auto" w:fill="FFFFFF"/>
        <w:spacing w:line="504" w:lineRule="atLeast"/>
        <w:ind w:firstLineChars="200" w:firstLine="640"/>
        <w:rPr>
          <w:rFonts w:ascii="仿宋_GB2312" w:eastAsia="仿宋_GB2312" w:hAnsi="宋体" w:cs="宋体"/>
          <w:color w:val="161616"/>
          <w:kern w:val="0"/>
          <w:sz w:val="32"/>
          <w:szCs w:val="32"/>
        </w:rPr>
      </w:pPr>
      <w:r>
        <w:rPr>
          <w:rFonts w:ascii="仿宋_GB2312" w:eastAsia="仿宋_GB2312" w:hAnsi="宋体" w:cs="宋体" w:hint="eastAsia"/>
          <w:color w:val="161616"/>
          <w:kern w:val="0"/>
          <w:sz w:val="32"/>
          <w:szCs w:val="32"/>
        </w:rPr>
        <w:t>第十二条 自治区科技厅联合自治区财政厅组织开展奖补资金的监督管理和绩效评估工作。</w:t>
      </w:r>
    </w:p>
    <w:p w:rsidR="00420569" w:rsidRDefault="00420569" w:rsidP="00420569">
      <w:pPr>
        <w:widowControl/>
        <w:shd w:val="clear" w:color="auto" w:fill="FFFFFF"/>
        <w:spacing w:line="504" w:lineRule="atLeast"/>
        <w:ind w:firstLineChars="200" w:firstLine="640"/>
        <w:rPr>
          <w:rFonts w:ascii="仿宋_GB2312" w:eastAsia="仿宋_GB2312" w:hAnsi="宋体" w:cs="宋体"/>
          <w:color w:val="161616"/>
          <w:kern w:val="0"/>
          <w:sz w:val="32"/>
          <w:szCs w:val="32"/>
        </w:rPr>
      </w:pPr>
      <w:r>
        <w:rPr>
          <w:rFonts w:ascii="仿宋_GB2312" w:eastAsia="仿宋_GB2312" w:hAnsi="宋体" w:cs="宋体" w:hint="eastAsia"/>
          <w:color w:val="161616"/>
          <w:kern w:val="0"/>
          <w:sz w:val="32"/>
          <w:szCs w:val="32"/>
        </w:rPr>
        <w:t>第十三条  在高新技术企业奖补资金审核、分配和下拨工作中，存在违规分配、挤占、挪用、滞留、滥用职权、玩忽职守、徇私舞弊等违法违纪行为的，将按照国家有关规定追究相关人员相应责任；涉嫌犯罪的移送司法机关处理。</w:t>
      </w:r>
    </w:p>
    <w:p w:rsidR="00420569" w:rsidRDefault="00420569" w:rsidP="00420569">
      <w:pPr>
        <w:widowControl/>
        <w:shd w:val="clear" w:color="auto" w:fill="FFFFFF"/>
        <w:spacing w:line="504" w:lineRule="atLeast"/>
        <w:jc w:val="center"/>
        <w:rPr>
          <w:rFonts w:ascii="仿宋_GB2312" w:eastAsia="仿宋_GB2312" w:hAnsi="宋体" w:cs="宋体"/>
          <w:b/>
          <w:color w:val="161616"/>
          <w:kern w:val="0"/>
          <w:sz w:val="32"/>
          <w:szCs w:val="32"/>
        </w:rPr>
      </w:pPr>
      <w:r>
        <w:rPr>
          <w:rFonts w:ascii="仿宋_GB2312" w:eastAsia="仿宋_GB2312" w:hAnsi="宋体" w:cs="宋体" w:hint="eastAsia"/>
          <w:b/>
          <w:color w:val="161616"/>
          <w:kern w:val="0"/>
          <w:sz w:val="32"/>
          <w:szCs w:val="32"/>
        </w:rPr>
        <w:t>第四章 附 则</w:t>
      </w:r>
    </w:p>
    <w:p w:rsidR="00420569" w:rsidRDefault="00420569" w:rsidP="00420569">
      <w:pPr>
        <w:widowControl/>
        <w:shd w:val="clear" w:color="auto" w:fill="FFFFFF"/>
        <w:spacing w:line="504" w:lineRule="atLeast"/>
        <w:ind w:firstLineChars="200" w:firstLine="640"/>
        <w:rPr>
          <w:rFonts w:ascii="仿宋_GB2312" w:eastAsia="仿宋_GB2312" w:hAnsi="宋体" w:cs="宋体"/>
          <w:color w:val="161616"/>
          <w:kern w:val="0"/>
          <w:sz w:val="32"/>
          <w:szCs w:val="32"/>
        </w:rPr>
      </w:pPr>
      <w:r>
        <w:rPr>
          <w:rFonts w:ascii="仿宋_GB2312" w:eastAsia="仿宋_GB2312" w:hAnsi="宋体" w:cs="宋体" w:hint="eastAsia"/>
          <w:color w:val="161616"/>
          <w:kern w:val="0"/>
          <w:sz w:val="32"/>
          <w:szCs w:val="32"/>
        </w:rPr>
        <w:t>第十四条 本实施细则由自治区科技厅、财政厅负责解释。</w:t>
      </w:r>
    </w:p>
    <w:p w:rsidR="00420569" w:rsidRDefault="00420569" w:rsidP="00420569">
      <w:pPr>
        <w:ind w:firstLineChars="200" w:firstLine="640"/>
        <w:rPr>
          <w:rFonts w:ascii="仿宋_GB2312" w:eastAsia="仿宋_GB2312"/>
          <w:sz w:val="32"/>
          <w:szCs w:val="32"/>
        </w:rPr>
      </w:pPr>
    </w:p>
    <w:p w:rsidR="00420569" w:rsidRPr="00420569" w:rsidRDefault="00420569" w:rsidP="00420569">
      <w:pPr>
        <w:ind w:right="1280"/>
        <w:rPr>
          <w:rFonts w:ascii="仿宋_GB2312" w:eastAsia="仿宋_GB2312"/>
          <w:sz w:val="32"/>
          <w:szCs w:val="32"/>
        </w:rPr>
      </w:pPr>
    </w:p>
    <w:sectPr w:rsidR="00420569" w:rsidRPr="00420569" w:rsidSect="0092155E">
      <w:pgSz w:w="11906" w:h="16838"/>
      <w:pgMar w:top="1440" w:right="1588"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B8E" w:rsidRDefault="006D6B8E">
      <w:r>
        <w:separator/>
      </w:r>
    </w:p>
  </w:endnote>
  <w:endnote w:type="continuationSeparator" w:id="0">
    <w:p w:rsidR="006D6B8E" w:rsidRDefault="006D6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B8E" w:rsidRDefault="006D6B8E">
      <w:r>
        <w:separator/>
      </w:r>
    </w:p>
  </w:footnote>
  <w:footnote w:type="continuationSeparator" w:id="0">
    <w:p w:rsidR="006D6B8E" w:rsidRDefault="006D6B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6A69"/>
    <w:rsid w:val="00047782"/>
    <w:rsid w:val="000A7991"/>
    <w:rsid w:val="00117BE8"/>
    <w:rsid w:val="0012521A"/>
    <w:rsid w:val="00172319"/>
    <w:rsid w:val="001B0083"/>
    <w:rsid w:val="001F76D2"/>
    <w:rsid w:val="00247699"/>
    <w:rsid w:val="00283670"/>
    <w:rsid w:val="00291E39"/>
    <w:rsid w:val="002B33B7"/>
    <w:rsid w:val="0034230A"/>
    <w:rsid w:val="00374D23"/>
    <w:rsid w:val="00382F2D"/>
    <w:rsid w:val="00393241"/>
    <w:rsid w:val="0039602E"/>
    <w:rsid w:val="003D2240"/>
    <w:rsid w:val="003D23F1"/>
    <w:rsid w:val="003D5ABE"/>
    <w:rsid w:val="004120AE"/>
    <w:rsid w:val="0042048A"/>
    <w:rsid w:val="00420569"/>
    <w:rsid w:val="00485E5C"/>
    <w:rsid w:val="00510A8D"/>
    <w:rsid w:val="005B154C"/>
    <w:rsid w:val="005B3673"/>
    <w:rsid w:val="005D30C4"/>
    <w:rsid w:val="00605FDD"/>
    <w:rsid w:val="00650E45"/>
    <w:rsid w:val="006527EB"/>
    <w:rsid w:val="00691458"/>
    <w:rsid w:val="006B03D7"/>
    <w:rsid w:val="006D6B8E"/>
    <w:rsid w:val="007D3F08"/>
    <w:rsid w:val="008114D7"/>
    <w:rsid w:val="00870A2C"/>
    <w:rsid w:val="008F7923"/>
    <w:rsid w:val="00920E27"/>
    <w:rsid w:val="0092155E"/>
    <w:rsid w:val="009362F8"/>
    <w:rsid w:val="00990E5D"/>
    <w:rsid w:val="009F01F0"/>
    <w:rsid w:val="00A6145E"/>
    <w:rsid w:val="00A67B80"/>
    <w:rsid w:val="00B47F20"/>
    <w:rsid w:val="00B5638A"/>
    <w:rsid w:val="00BD4D89"/>
    <w:rsid w:val="00C10C95"/>
    <w:rsid w:val="00C35E2A"/>
    <w:rsid w:val="00C85AE1"/>
    <w:rsid w:val="00C86919"/>
    <w:rsid w:val="00C9227A"/>
    <w:rsid w:val="00CA66A7"/>
    <w:rsid w:val="00CB0A78"/>
    <w:rsid w:val="00CB5DD6"/>
    <w:rsid w:val="00CB74EC"/>
    <w:rsid w:val="00D11C20"/>
    <w:rsid w:val="00D404E1"/>
    <w:rsid w:val="00D71B1E"/>
    <w:rsid w:val="00DA6752"/>
    <w:rsid w:val="00DD7657"/>
    <w:rsid w:val="00E26A69"/>
    <w:rsid w:val="00EE53D4"/>
    <w:rsid w:val="00F1094E"/>
    <w:rsid w:val="00F27C2E"/>
    <w:rsid w:val="00F35AD6"/>
    <w:rsid w:val="00F663F6"/>
    <w:rsid w:val="00F83D53"/>
    <w:rsid w:val="00F95353"/>
    <w:rsid w:val="00FF5550"/>
    <w:rsid w:val="01173019"/>
    <w:rsid w:val="01545DA3"/>
    <w:rsid w:val="01A11993"/>
    <w:rsid w:val="01A5037B"/>
    <w:rsid w:val="01CE491C"/>
    <w:rsid w:val="01DF54ED"/>
    <w:rsid w:val="02DF652F"/>
    <w:rsid w:val="0323470A"/>
    <w:rsid w:val="04052103"/>
    <w:rsid w:val="04435502"/>
    <w:rsid w:val="04482BF2"/>
    <w:rsid w:val="05096901"/>
    <w:rsid w:val="0544121C"/>
    <w:rsid w:val="063710B9"/>
    <w:rsid w:val="066D2779"/>
    <w:rsid w:val="06DE2B58"/>
    <w:rsid w:val="06F4180B"/>
    <w:rsid w:val="07675FB2"/>
    <w:rsid w:val="077B01B1"/>
    <w:rsid w:val="07D52045"/>
    <w:rsid w:val="08265534"/>
    <w:rsid w:val="08322F8D"/>
    <w:rsid w:val="0917372F"/>
    <w:rsid w:val="09434F7E"/>
    <w:rsid w:val="09612125"/>
    <w:rsid w:val="09793079"/>
    <w:rsid w:val="09F7709A"/>
    <w:rsid w:val="09FE5932"/>
    <w:rsid w:val="0A9E09C2"/>
    <w:rsid w:val="0ADA28B7"/>
    <w:rsid w:val="0B3A0166"/>
    <w:rsid w:val="0B50073A"/>
    <w:rsid w:val="0CF405E4"/>
    <w:rsid w:val="0D1747F4"/>
    <w:rsid w:val="0D4E5159"/>
    <w:rsid w:val="0D7F0893"/>
    <w:rsid w:val="0E3E6FFC"/>
    <w:rsid w:val="0E73061D"/>
    <w:rsid w:val="0F047E76"/>
    <w:rsid w:val="0F2F0954"/>
    <w:rsid w:val="0F4B12A1"/>
    <w:rsid w:val="0FBC1FC7"/>
    <w:rsid w:val="0FF14778"/>
    <w:rsid w:val="100D398A"/>
    <w:rsid w:val="107C0682"/>
    <w:rsid w:val="11AB0EDC"/>
    <w:rsid w:val="1267318D"/>
    <w:rsid w:val="127D1DF3"/>
    <w:rsid w:val="129F4EE2"/>
    <w:rsid w:val="132972C2"/>
    <w:rsid w:val="136944DC"/>
    <w:rsid w:val="13953BF5"/>
    <w:rsid w:val="13F53E64"/>
    <w:rsid w:val="14B70ED4"/>
    <w:rsid w:val="154F73A9"/>
    <w:rsid w:val="15950DAD"/>
    <w:rsid w:val="16440356"/>
    <w:rsid w:val="16F86EBC"/>
    <w:rsid w:val="171A4D36"/>
    <w:rsid w:val="17D11EBA"/>
    <w:rsid w:val="18497662"/>
    <w:rsid w:val="18DA52B4"/>
    <w:rsid w:val="18FD7B11"/>
    <w:rsid w:val="19474337"/>
    <w:rsid w:val="19954261"/>
    <w:rsid w:val="1AB06C8D"/>
    <w:rsid w:val="1B4D4143"/>
    <w:rsid w:val="1B642A74"/>
    <w:rsid w:val="1B9548A5"/>
    <w:rsid w:val="1C2B213F"/>
    <w:rsid w:val="1C417671"/>
    <w:rsid w:val="1D7F0BCB"/>
    <w:rsid w:val="1DFD45EA"/>
    <w:rsid w:val="1F8E0CCF"/>
    <w:rsid w:val="20CD6C03"/>
    <w:rsid w:val="21D071DC"/>
    <w:rsid w:val="22050405"/>
    <w:rsid w:val="22AE2C99"/>
    <w:rsid w:val="22AF5BAA"/>
    <w:rsid w:val="22D52415"/>
    <w:rsid w:val="23081AD1"/>
    <w:rsid w:val="236872F5"/>
    <w:rsid w:val="24197530"/>
    <w:rsid w:val="245543AA"/>
    <w:rsid w:val="24993688"/>
    <w:rsid w:val="24E50837"/>
    <w:rsid w:val="265D0F78"/>
    <w:rsid w:val="29177BB3"/>
    <w:rsid w:val="29E20722"/>
    <w:rsid w:val="2A063536"/>
    <w:rsid w:val="2A2D298E"/>
    <w:rsid w:val="2A440B6D"/>
    <w:rsid w:val="2A925711"/>
    <w:rsid w:val="2BCD6061"/>
    <w:rsid w:val="2C0343EB"/>
    <w:rsid w:val="2C08280C"/>
    <w:rsid w:val="2C2C28AD"/>
    <w:rsid w:val="2C3D67CF"/>
    <w:rsid w:val="2C694C84"/>
    <w:rsid w:val="2CB5623F"/>
    <w:rsid w:val="2D3D2422"/>
    <w:rsid w:val="2E7E1E9B"/>
    <w:rsid w:val="2EBC11BC"/>
    <w:rsid w:val="2EEB39DC"/>
    <w:rsid w:val="2EFC3064"/>
    <w:rsid w:val="2F165708"/>
    <w:rsid w:val="2F185331"/>
    <w:rsid w:val="2F280CF1"/>
    <w:rsid w:val="2F3A292B"/>
    <w:rsid w:val="30686AC7"/>
    <w:rsid w:val="313B771C"/>
    <w:rsid w:val="31552035"/>
    <w:rsid w:val="32CC10DF"/>
    <w:rsid w:val="33191562"/>
    <w:rsid w:val="3361138C"/>
    <w:rsid w:val="338F0B06"/>
    <w:rsid w:val="33AD5767"/>
    <w:rsid w:val="33C33AF0"/>
    <w:rsid w:val="33EE5BFD"/>
    <w:rsid w:val="3426010F"/>
    <w:rsid w:val="34C52B8B"/>
    <w:rsid w:val="34C6298C"/>
    <w:rsid w:val="350E43B7"/>
    <w:rsid w:val="35C71088"/>
    <w:rsid w:val="35CD4E7F"/>
    <w:rsid w:val="364315CD"/>
    <w:rsid w:val="369B0DD3"/>
    <w:rsid w:val="3788004A"/>
    <w:rsid w:val="37EB5812"/>
    <w:rsid w:val="37F97142"/>
    <w:rsid w:val="38084588"/>
    <w:rsid w:val="3813046B"/>
    <w:rsid w:val="3825367C"/>
    <w:rsid w:val="38401707"/>
    <w:rsid w:val="38874A56"/>
    <w:rsid w:val="38E26A29"/>
    <w:rsid w:val="391A54DD"/>
    <w:rsid w:val="39477AF7"/>
    <w:rsid w:val="3964670E"/>
    <w:rsid w:val="39B936D2"/>
    <w:rsid w:val="39D51856"/>
    <w:rsid w:val="3A3421BA"/>
    <w:rsid w:val="3A8A01E3"/>
    <w:rsid w:val="3AE554C3"/>
    <w:rsid w:val="3BDA07F2"/>
    <w:rsid w:val="3C2025C2"/>
    <w:rsid w:val="3C992BA7"/>
    <w:rsid w:val="3D774E5B"/>
    <w:rsid w:val="3D9872D1"/>
    <w:rsid w:val="3E752F26"/>
    <w:rsid w:val="3ED53D15"/>
    <w:rsid w:val="3F565FDA"/>
    <w:rsid w:val="3FBB38E7"/>
    <w:rsid w:val="41152358"/>
    <w:rsid w:val="414D0BE2"/>
    <w:rsid w:val="41B60D64"/>
    <w:rsid w:val="42321DC3"/>
    <w:rsid w:val="43CF74DE"/>
    <w:rsid w:val="44783024"/>
    <w:rsid w:val="45304381"/>
    <w:rsid w:val="45457ACC"/>
    <w:rsid w:val="45C53D5C"/>
    <w:rsid w:val="45E6280A"/>
    <w:rsid w:val="46423EED"/>
    <w:rsid w:val="467F58B3"/>
    <w:rsid w:val="4725220C"/>
    <w:rsid w:val="48692B02"/>
    <w:rsid w:val="48ED743C"/>
    <w:rsid w:val="48F7519F"/>
    <w:rsid w:val="490F3BD6"/>
    <w:rsid w:val="49252B50"/>
    <w:rsid w:val="49876B1D"/>
    <w:rsid w:val="49FF7EF9"/>
    <w:rsid w:val="4A6311DC"/>
    <w:rsid w:val="4B2C10F1"/>
    <w:rsid w:val="4C1A1979"/>
    <w:rsid w:val="4C634C97"/>
    <w:rsid w:val="4C6A7D4E"/>
    <w:rsid w:val="4CC72471"/>
    <w:rsid w:val="4D06474D"/>
    <w:rsid w:val="4D4444A3"/>
    <w:rsid w:val="4DC1340F"/>
    <w:rsid w:val="4DEB2091"/>
    <w:rsid w:val="4F2C2263"/>
    <w:rsid w:val="4F4D5C3C"/>
    <w:rsid w:val="4F834F5A"/>
    <w:rsid w:val="4FBD581C"/>
    <w:rsid w:val="4FD571EF"/>
    <w:rsid w:val="509D6720"/>
    <w:rsid w:val="5158115D"/>
    <w:rsid w:val="52166CEF"/>
    <w:rsid w:val="522A3EE3"/>
    <w:rsid w:val="532F5D0C"/>
    <w:rsid w:val="534178AF"/>
    <w:rsid w:val="534773DA"/>
    <w:rsid w:val="53733C87"/>
    <w:rsid w:val="53D02D31"/>
    <w:rsid w:val="54E63D28"/>
    <w:rsid w:val="54ED4F98"/>
    <w:rsid w:val="554A3A92"/>
    <w:rsid w:val="55896362"/>
    <w:rsid w:val="55BB3F21"/>
    <w:rsid w:val="55BD3146"/>
    <w:rsid w:val="55ED6780"/>
    <w:rsid w:val="563827E9"/>
    <w:rsid w:val="563D126F"/>
    <w:rsid w:val="56571CB1"/>
    <w:rsid w:val="568D48D3"/>
    <w:rsid w:val="5711454C"/>
    <w:rsid w:val="57167E43"/>
    <w:rsid w:val="57336FBE"/>
    <w:rsid w:val="57C57BC7"/>
    <w:rsid w:val="57F17A99"/>
    <w:rsid w:val="58160099"/>
    <w:rsid w:val="58441F3A"/>
    <w:rsid w:val="58D75F4C"/>
    <w:rsid w:val="58E13B0C"/>
    <w:rsid w:val="591A733B"/>
    <w:rsid w:val="595A66A3"/>
    <w:rsid w:val="59B32464"/>
    <w:rsid w:val="5A7D1E04"/>
    <w:rsid w:val="5AB31087"/>
    <w:rsid w:val="5AC00FCD"/>
    <w:rsid w:val="5BCA4187"/>
    <w:rsid w:val="5C7501CB"/>
    <w:rsid w:val="5C977152"/>
    <w:rsid w:val="5CE41BC2"/>
    <w:rsid w:val="5D181B3C"/>
    <w:rsid w:val="5D9817BC"/>
    <w:rsid w:val="5E4F58E1"/>
    <w:rsid w:val="5E751210"/>
    <w:rsid w:val="5ED04728"/>
    <w:rsid w:val="5ED06E17"/>
    <w:rsid w:val="5EEC659C"/>
    <w:rsid w:val="5F551F32"/>
    <w:rsid w:val="5F5E3195"/>
    <w:rsid w:val="5FFF36B4"/>
    <w:rsid w:val="6026143F"/>
    <w:rsid w:val="602F1E12"/>
    <w:rsid w:val="613564DA"/>
    <w:rsid w:val="616A350B"/>
    <w:rsid w:val="61BA0067"/>
    <w:rsid w:val="621617C9"/>
    <w:rsid w:val="62497697"/>
    <w:rsid w:val="62725B3C"/>
    <w:rsid w:val="62BB3856"/>
    <w:rsid w:val="62C549BB"/>
    <w:rsid w:val="62FB7E38"/>
    <w:rsid w:val="63553D0C"/>
    <w:rsid w:val="647243EB"/>
    <w:rsid w:val="649B5B70"/>
    <w:rsid w:val="650D75B3"/>
    <w:rsid w:val="655A7124"/>
    <w:rsid w:val="65AB5BC9"/>
    <w:rsid w:val="66631E1F"/>
    <w:rsid w:val="670C3E40"/>
    <w:rsid w:val="67112D35"/>
    <w:rsid w:val="67556D8B"/>
    <w:rsid w:val="680F62D7"/>
    <w:rsid w:val="6882291A"/>
    <w:rsid w:val="68B940D0"/>
    <w:rsid w:val="69086CB5"/>
    <w:rsid w:val="69881CA1"/>
    <w:rsid w:val="69A130FA"/>
    <w:rsid w:val="69B606E2"/>
    <w:rsid w:val="69C350C3"/>
    <w:rsid w:val="69E01687"/>
    <w:rsid w:val="69E75C1D"/>
    <w:rsid w:val="69F61D58"/>
    <w:rsid w:val="6A5D2730"/>
    <w:rsid w:val="6A7316EA"/>
    <w:rsid w:val="6AA34E6A"/>
    <w:rsid w:val="6AF611B4"/>
    <w:rsid w:val="6B8321F1"/>
    <w:rsid w:val="6C0835B0"/>
    <w:rsid w:val="6C1C58D1"/>
    <w:rsid w:val="6C225288"/>
    <w:rsid w:val="6C7C14E0"/>
    <w:rsid w:val="6CAD3662"/>
    <w:rsid w:val="6D060B3D"/>
    <w:rsid w:val="6D446136"/>
    <w:rsid w:val="6DC528B0"/>
    <w:rsid w:val="6E040A57"/>
    <w:rsid w:val="6EB2577E"/>
    <w:rsid w:val="6EC02318"/>
    <w:rsid w:val="6F37568E"/>
    <w:rsid w:val="6F891E5F"/>
    <w:rsid w:val="6FCC4035"/>
    <w:rsid w:val="6FEC2F2B"/>
    <w:rsid w:val="70004ACD"/>
    <w:rsid w:val="705716A3"/>
    <w:rsid w:val="70954CC5"/>
    <w:rsid w:val="70A7506D"/>
    <w:rsid w:val="70E407BD"/>
    <w:rsid w:val="70F15E39"/>
    <w:rsid w:val="712B7581"/>
    <w:rsid w:val="71C604C8"/>
    <w:rsid w:val="7249753D"/>
    <w:rsid w:val="72911EF6"/>
    <w:rsid w:val="72C3515B"/>
    <w:rsid w:val="72DA794B"/>
    <w:rsid w:val="73025101"/>
    <w:rsid w:val="744F2D6C"/>
    <w:rsid w:val="74677B61"/>
    <w:rsid w:val="74D12975"/>
    <w:rsid w:val="751C43E6"/>
    <w:rsid w:val="75E9503F"/>
    <w:rsid w:val="75FE0312"/>
    <w:rsid w:val="76094513"/>
    <w:rsid w:val="763908A7"/>
    <w:rsid w:val="765E4649"/>
    <w:rsid w:val="77A71DD0"/>
    <w:rsid w:val="77EC4783"/>
    <w:rsid w:val="77FB0C9D"/>
    <w:rsid w:val="78AE122B"/>
    <w:rsid w:val="78F45D3E"/>
    <w:rsid w:val="7990390C"/>
    <w:rsid w:val="79DD4620"/>
    <w:rsid w:val="7A1E3366"/>
    <w:rsid w:val="7A2674A4"/>
    <w:rsid w:val="7AC21A27"/>
    <w:rsid w:val="7B11302F"/>
    <w:rsid w:val="7B2C0CDF"/>
    <w:rsid w:val="7C162676"/>
    <w:rsid w:val="7C3158FB"/>
    <w:rsid w:val="7CF4586F"/>
    <w:rsid w:val="7D050162"/>
    <w:rsid w:val="7D1235FE"/>
    <w:rsid w:val="7DEC5169"/>
    <w:rsid w:val="7E221017"/>
    <w:rsid w:val="7F196CC7"/>
    <w:rsid w:val="7F24364A"/>
    <w:rsid w:val="7F3841B5"/>
    <w:rsid w:val="7FCF4F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AE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85AE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85AE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C85AE1"/>
    <w:pPr>
      <w:spacing w:beforeAutospacing="1" w:afterAutospacing="1"/>
      <w:jc w:val="left"/>
    </w:pPr>
    <w:rPr>
      <w:rFonts w:cs="Times New Roman"/>
      <w:kern w:val="0"/>
      <w:sz w:val="24"/>
    </w:rPr>
  </w:style>
  <w:style w:type="table" w:styleId="a6">
    <w:name w:val="Table Grid"/>
    <w:basedOn w:val="a1"/>
    <w:uiPriority w:val="39"/>
    <w:qFormat/>
    <w:rsid w:val="00C85A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sid w:val="00C85AE1"/>
    <w:rPr>
      <w:color w:val="0000FF"/>
      <w:u w:val="single"/>
    </w:rPr>
  </w:style>
  <w:style w:type="character" w:customStyle="1" w:styleId="Char0">
    <w:name w:val="页眉 Char"/>
    <w:basedOn w:val="a0"/>
    <w:link w:val="a4"/>
    <w:uiPriority w:val="99"/>
    <w:qFormat/>
    <w:rsid w:val="00C85AE1"/>
    <w:rPr>
      <w:sz w:val="18"/>
      <w:szCs w:val="18"/>
    </w:rPr>
  </w:style>
  <w:style w:type="character" w:customStyle="1" w:styleId="Char">
    <w:name w:val="页脚 Char"/>
    <w:basedOn w:val="a0"/>
    <w:link w:val="a3"/>
    <w:uiPriority w:val="99"/>
    <w:qFormat/>
    <w:rsid w:val="00C85AE1"/>
    <w:rPr>
      <w:sz w:val="18"/>
      <w:szCs w:val="18"/>
    </w:rPr>
  </w:style>
  <w:style w:type="paragraph" w:styleId="a8">
    <w:name w:val="Date"/>
    <w:basedOn w:val="a"/>
    <w:next w:val="a"/>
    <w:link w:val="Char1"/>
    <w:uiPriority w:val="99"/>
    <w:semiHidden/>
    <w:unhideWhenUsed/>
    <w:rsid w:val="00870A2C"/>
    <w:pPr>
      <w:ind w:leftChars="2500" w:left="100"/>
    </w:pPr>
  </w:style>
  <w:style w:type="character" w:customStyle="1" w:styleId="Char1">
    <w:name w:val="日期 Char"/>
    <w:basedOn w:val="a0"/>
    <w:link w:val="a8"/>
    <w:uiPriority w:val="99"/>
    <w:semiHidden/>
    <w:rsid w:val="00870A2C"/>
    <w:rPr>
      <w:rFonts w:asciiTheme="minorHAnsi" w:eastAsiaTheme="minorEastAsia" w:hAnsiTheme="minorHAnsi" w:cstheme="minorBidi"/>
      <w:kern w:val="2"/>
      <w:sz w:val="21"/>
      <w:szCs w:val="22"/>
    </w:rPr>
  </w:style>
  <w:style w:type="paragraph" w:styleId="a9">
    <w:name w:val="Balloon Text"/>
    <w:basedOn w:val="a"/>
    <w:link w:val="Char2"/>
    <w:uiPriority w:val="99"/>
    <w:semiHidden/>
    <w:unhideWhenUsed/>
    <w:rsid w:val="00291E39"/>
    <w:rPr>
      <w:sz w:val="18"/>
      <w:szCs w:val="18"/>
    </w:rPr>
  </w:style>
  <w:style w:type="character" w:customStyle="1" w:styleId="Char2">
    <w:name w:val="批注框文本 Char"/>
    <w:basedOn w:val="a0"/>
    <w:link w:val="a9"/>
    <w:uiPriority w:val="99"/>
    <w:semiHidden/>
    <w:rsid w:val="00291E39"/>
    <w:rPr>
      <w:rFonts w:asciiTheme="minorHAnsi" w:eastAsiaTheme="minorEastAsia" w:hAnsiTheme="minorHAnsi" w:cstheme="minorBidi"/>
      <w:kern w:val="2"/>
      <w:sz w:val="18"/>
      <w:szCs w:val="18"/>
    </w:rPr>
  </w:style>
  <w:style w:type="character" w:styleId="aa">
    <w:name w:val="annotation reference"/>
    <w:basedOn w:val="a0"/>
    <w:uiPriority w:val="99"/>
    <w:semiHidden/>
    <w:unhideWhenUsed/>
    <w:rsid w:val="005D30C4"/>
    <w:rPr>
      <w:sz w:val="21"/>
      <w:szCs w:val="21"/>
    </w:rPr>
  </w:style>
  <w:style w:type="paragraph" w:styleId="ab">
    <w:name w:val="annotation text"/>
    <w:basedOn w:val="a"/>
    <w:link w:val="Char3"/>
    <w:uiPriority w:val="99"/>
    <w:semiHidden/>
    <w:unhideWhenUsed/>
    <w:rsid w:val="005D30C4"/>
    <w:pPr>
      <w:jc w:val="left"/>
    </w:pPr>
  </w:style>
  <w:style w:type="character" w:customStyle="1" w:styleId="Char3">
    <w:name w:val="批注文字 Char"/>
    <w:basedOn w:val="a0"/>
    <w:link w:val="ab"/>
    <w:uiPriority w:val="99"/>
    <w:semiHidden/>
    <w:rsid w:val="005D30C4"/>
    <w:rPr>
      <w:rFonts w:asciiTheme="minorHAnsi" w:eastAsiaTheme="minorEastAsia" w:hAnsiTheme="minorHAnsi" w:cstheme="minorBidi"/>
      <w:kern w:val="2"/>
      <w:sz w:val="21"/>
      <w:szCs w:val="22"/>
    </w:rPr>
  </w:style>
  <w:style w:type="paragraph" w:styleId="ac">
    <w:name w:val="annotation subject"/>
    <w:basedOn w:val="ab"/>
    <w:next w:val="ab"/>
    <w:link w:val="Char4"/>
    <w:uiPriority w:val="99"/>
    <w:semiHidden/>
    <w:unhideWhenUsed/>
    <w:rsid w:val="005D30C4"/>
    <w:rPr>
      <w:b/>
      <w:bCs/>
    </w:rPr>
  </w:style>
  <w:style w:type="character" w:customStyle="1" w:styleId="Char4">
    <w:name w:val="批注主题 Char"/>
    <w:basedOn w:val="Char3"/>
    <w:link w:val="ac"/>
    <w:uiPriority w:val="99"/>
    <w:semiHidden/>
    <w:rsid w:val="005D30C4"/>
    <w:rPr>
      <w:rFonts w:asciiTheme="minorHAnsi" w:eastAsiaTheme="minorEastAsia" w:hAnsiTheme="minorHAnsi" w:cstheme="minorBidi"/>
      <w:b/>
      <w:bCs/>
      <w:kern w:val="2"/>
      <w:sz w:val="21"/>
      <w:szCs w:val="22"/>
    </w:rPr>
  </w:style>
</w:styles>
</file>

<file path=word/webSettings.xml><?xml version="1.0" encoding="utf-8"?>
<w:webSettings xmlns:r="http://schemas.openxmlformats.org/officeDocument/2006/relationships" xmlns:w="http://schemas.openxmlformats.org/wordprocessingml/2006/main">
  <w:divs>
    <w:div w:id="714964243">
      <w:bodyDiv w:val="1"/>
      <w:marLeft w:val="0"/>
      <w:marRight w:val="0"/>
      <w:marTop w:val="0"/>
      <w:marBottom w:val="0"/>
      <w:divBdr>
        <w:top w:val="none" w:sz="0" w:space="0" w:color="auto"/>
        <w:left w:val="none" w:sz="0" w:space="0" w:color="auto"/>
        <w:bottom w:val="none" w:sz="0" w:space="0" w:color="auto"/>
        <w:right w:val="none" w:sz="0" w:space="0" w:color="auto"/>
      </w:divBdr>
    </w:div>
    <w:div w:id="837229363">
      <w:bodyDiv w:val="1"/>
      <w:marLeft w:val="0"/>
      <w:marRight w:val="0"/>
      <w:marTop w:val="0"/>
      <w:marBottom w:val="0"/>
      <w:divBdr>
        <w:top w:val="none" w:sz="0" w:space="0" w:color="auto"/>
        <w:left w:val="none" w:sz="0" w:space="0" w:color="auto"/>
        <w:bottom w:val="none" w:sz="0" w:space="0" w:color="auto"/>
        <w:right w:val="none" w:sz="0" w:space="0" w:color="auto"/>
      </w:divBdr>
    </w:div>
    <w:div w:id="1257908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赵远亮</dc:creator>
  <cp:lastModifiedBy>Administrator</cp:lastModifiedBy>
  <cp:revision>2</cp:revision>
  <cp:lastPrinted>2021-02-05T07:58:00Z</cp:lastPrinted>
  <dcterms:created xsi:type="dcterms:W3CDTF">2021-03-10T01:54:00Z</dcterms:created>
  <dcterms:modified xsi:type="dcterms:W3CDTF">2021-03-10T01:54:00Z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