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solid" w:color="FFFFFF" w:fill="auto"/>
        <w:autoSpaceDN w:val="0"/>
        <w:jc w:val="center"/>
        <w:rPr>
          <w:rFonts w:hint="eastAsia" w:ascii="宋体" w:hAnsi="宋体" w:eastAsia="宋体" w:cs="黑体"/>
          <w:b/>
          <w:sz w:val="44"/>
          <w:szCs w:val="44"/>
        </w:rPr>
      </w:pPr>
    </w:p>
    <w:p>
      <w:pPr>
        <w:jc w:val="right"/>
        <w:rPr>
          <w:rFonts w:ascii="仿宋_GB2312" w:eastAsia="仿宋_GB2312"/>
          <w:sz w:val="32"/>
          <w:szCs w:val="32"/>
        </w:rPr>
      </w:pPr>
    </w:p>
    <w:p>
      <w:pPr>
        <w:jc w:val="right"/>
        <w:rPr>
          <w:rFonts w:ascii="仿宋_GB2312" w:eastAsia="仿宋_GB2312"/>
          <w:sz w:val="32"/>
          <w:szCs w:val="32"/>
        </w:rPr>
      </w:pPr>
    </w:p>
    <w:p>
      <w:pPr>
        <w:jc w:val="right"/>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内科发函〔2018〕50号</w:t>
      </w:r>
    </w:p>
    <w:p>
      <w:pPr>
        <w:shd w:val="solid" w:color="FFFFFF" w:fill="auto"/>
        <w:autoSpaceDN w:val="0"/>
        <w:jc w:val="center"/>
        <w:rPr>
          <w:rFonts w:ascii="宋体" w:hAnsi="宋体" w:eastAsia="宋体" w:cs="黑体"/>
          <w:b/>
          <w:sz w:val="44"/>
          <w:szCs w:val="44"/>
        </w:rPr>
      </w:pPr>
    </w:p>
    <w:p>
      <w:pPr>
        <w:shd w:val="solid" w:color="FFFFFF" w:fill="auto"/>
        <w:autoSpaceDN w:val="0"/>
        <w:jc w:val="center"/>
        <w:rPr>
          <w:rFonts w:ascii="宋体" w:hAnsi="宋体" w:eastAsia="宋体" w:cs="黑体"/>
          <w:b/>
          <w:sz w:val="44"/>
          <w:szCs w:val="44"/>
        </w:rPr>
      </w:pPr>
      <w:r>
        <w:rPr>
          <w:rFonts w:hint="eastAsia" w:ascii="宋体" w:hAnsi="宋体" w:eastAsia="宋体" w:cs="黑体"/>
          <w:b/>
          <w:sz w:val="44"/>
          <w:szCs w:val="44"/>
        </w:rPr>
        <w:t>关于邀请参加第十五届中国</w:t>
      </w:r>
    </w:p>
    <w:p>
      <w:pPr>
        <w:shd w:val="solid" w:color="FFFFFF" w:fill="auto"/>
        <w:autoSpaceDN w:val="0"/>
        <w:jc w:val="center"/>
        <w:rPr>
          <w:rFonts w:ascii="黑体" w:hAnsi="黑体" w:eastAsia="黑体" w:cs="黑体"/>
          <w:sz w:val="44"/>
          <w:szCs w:val="44"/>
        </w:rPr>
      </w:pPr>
      <w:r>
        <w:rPr>
          <w:rFonts w:hint="eastAsia" w:ascii="宋体" w:hAnsi="宋体" w:eastAsia="宋体" w:cs="黑体"/>
          <w:b/>
          <w:sz w:val="44"/>
          <w:szCs w:val="44"/>
        </w:rPr>
        <w:t>（满洲里）北方国际科技博览会的函</w:t>
      </w:r>
    </w:p>
    <w:p>
      <w:pPr>
        <w:spacing w:line="440" w:lineRule="exact"/>
        <w:jc w:val="center"/>
        <w:rPr>
          <w:rFonts w:ascii="仿宋" w:hAnsi="仿宋" w:eastAsia="仿宋"/>
          <w:sz w:val="32"/>
          <w:szCs w:val="32"/>
        </w:rPr>
      </w:pPr>
    </w:p>
    <w:p>
      <w:pPr>
        <w:rPr>
          <w:rFonts w:ascii="Times New Roman" w:hAnsi="Times New Roman" w:eastAsia="仿宋_GB2312"/>
          <w:sz w:val="32"/>
          <w:szCs w:val="32"/>
        </w:rPr>
      </w:pPr>
      <w:r>
        <w:rPr>
          <w:rFonts w:ascii="Times New Roman" w:hAnsi="Times New Roman" w:eastAsia="仿宋_GB2312"/>
          <w:sz w:val="32"/>
          <w:szCs w:val="32"/>
        </w:rPr>
        <w:t>各省、自治区、直辖市、计划单列市科技厅（委、局）、新疆生产建设兵团科技局，有关单位：</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满洲里开发开放试验区是我国唯一面向俄罗斯和蒙古国的国家级重点开发开放试验区，是我国面向东北亚及俄蒙地区科技交流、经贸合作的重点区域。为切实落实</w:t>
      </w:r>
      <w:bookmarkStart w:id="0" w:name="_GoBack"/>
      <w:bookmarkEnd w:id="0"/>
      <w:r>
        <w:rPr>
          <w:rFonts w:hint="eastAsia" w:ascii="Times New Roman" w:hAnsi="Times New Roman" w:eastAsia="仿宋_GB2312"/>
          <w:sz w:val="32"/>
          <w:szCs w:val="32"/>
          <w:lang w:eastAsia="zh-CN"/>
        </w:rPr>
        <w:t>“一带一路”倡议</w:t>
      </w:r>
      <w:r>
        <w:rPr>
          <w:rFonts w:ascii="Times New Roman" w:hAnsi="Times New Roman" w:eastAsia="仿宋_GB2312"/>
          <w:sz w:val="32"/>
          <w:szCs w:val="32"/>
        </w:rPr>
        <w:t>，促进我国与东北亚、俄蒙地区、东盟国家在科技、经贸领域的合作与交流，由科技部、中国工程院、内蒙古自治区人民政府、蒙古国教育文化科技部、俄罗斯后贝加尔边疆区政府、俄罗斯布里亚特共和国政府共同主办的第十五届中国（满洲里）北方国际科技博览会（以下简称北博会）定于2018年7月6日至8日在满洲里市国际会展中心举办。特邀请各省、自治区、直辖市、计划单列市科技厅（委、局）、新疆生产建设兵团科技局，有关单位组团参展参会。</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本届北博会的组织筹备工作由内蒙古自治区科技厅与满洲里市人民政府具体负责。各省、自治区、直辖市、计划单列市科技厅（委、局）、新疆生产建设兵团科技局，有关单位参展、参会事宜请与内蒙古科技会展中心、北博会组委会办公室联系。</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（一）内蒙古科技会展中心</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联系人：牧</w:t>
      </w:r>
      <w:r>
        <w:rPr>
          <w:rFonts w:hint="eastAsia" w:ascii="Times New Roman" w:hAnsi="Times New Roman" w:eastAsia="仿宋_GB2312"/>
          <w:sz w:val="32"/>
          <w:szCs w:val="32"/>
        </w:rPr>
        <w:t xml:space="preserve">  </w:t>
      </w:r>
      <w:r>
        <w:rPr>
          <w:rFonts w:ascii="Times New Roman" w:hAnsi="Times New Roman" w:eastAsia="仿宋_GB2312"/>
          <w:sz w:val="32"/>
          <w:szCs w:val="32"/>
        </w:rPr>
        <w:t>仁（13500694015）</w:t>
      </w:r>
    </w:p>
    <w:p>
      <w:pPr>
        <w:shd w:val="solid" w:color="FFFFFF" w:fill="auto"/>
        <w:autoSpaceDN w:val="0"/>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云建清（13</w:t>
      </w:r>
      <w:r>
        <w:rPr>
          <w:rFonts w:hint="eastAsia" w:ascii="Times New Roman" w:hAnsi="Times New Roman" w:eastAsia="仿宋_GB2312"/>
          <w:sz w:val="32"/>
          <w:szCs w:val="32"/>
        </w:rPr>
        <w:t>84851</w:t>
      </w:r>
      <w:r>
        <w:rPr>
          <w:rFonts w:ascii="Times New Roman" w:hAnsi="Times New Roman" w:eastAsia="仿宋_GB2312"/>
          <w:sz w:val="32"/>
          <w:szCs w:val="32"/>
        </w:rPr>
        <w:t>5660）</w:t>
      </w:r>
    </w:p>
    <w:p>
      <w:pPr>
        <w:shd w:val="solid" w:color="FFFFFF" w:fill="auto"/>
        <w:autoSpaceDN w:val="0"/>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t>刘</w:t>
      </w:r>
      <w:r>
        <w:rPr>
          <w:rFonts w:hint="eastAsia" w:ascii="Times New Roman" w:hAnsi="Times New Roman" w:eastAsia="仿宋_GB2312"/>
          <w:sz w:val="32"/>
          <w:szCs w:val="32"/>
        </w:rPr>
        <w:t xml:space="preserve">  </w:t>
      </w:r>
      <w:r>
        <w:rPr>
          <w:rFonts w:ascii="Times New Roman" w:hAnsi="Times New Roman" w:eastAsia="仿宋_GB2312"/>
          <w:sz w:val="32"/>
          <w:szCs w:val="32"/>
        </w:rPr>
        <w:t>龙（15904891072）</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联系电话/传真：（0471）3595012、3595015</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地址：内蒙古呼和浩特市赛罕区山丹路科技大厦科研楼</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      103室（邮编：010010）</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电子邮箱：nmgkjt001@163.com</w:t>
      </w:r>
    </w:p>
    <w:p>
      <w:pPr>
        <w:shd w:val="solid" w:color="FFFFFF" w:fill="auto"/>
        <w:autoSpaceDN w:val="0"/>
        <w:ind w:left="640"/>
        <w:rPr>
          <w:rFonts w:ascii="Times New Roman" w:hAnsi="Times New Roman" w:eastAsia="仿宋_GB2312"/>
          <w:sz w:val="32"/>
          <w:szCs w:val="32"/>
        </w:rPr>
      </w:pPr>
      <w:r>
        <w:rPr>
          <w:rFonts w:ascii="Times New Roman" w:hAnsi="Times New Roman" w:eastAsia="仿宋_GB2312"/>
          <w:sz w:val="32"/>
          <w:szCs w:val="32"/>
        </w:rPr>
        <w:t>（二）中国（满洲里）北方国际科技博览会组委会</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联系人：钱琦（13947023321）</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联系电话/传真：（0470）6243507</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地址：内蒙古满洲里市华埠大街19号国际会展中心</w:t>
      </w:r>
    </w:p>
    <w:p>
      <w:pPr>
        <w:shd w:val="solid" w:color="FFFFFF" w:fill="auto"/>
        <w:autoSpaceDN w:val="0"/>
        <w:rPr>
          <w:rFonts w:ascii="Times New Roman" w:hAnsi="Times New Roman" w:eastAsia="仿宋_GB2312"/>
          <w:sz w:val="32"/>
          <w:szCs w:val="32"/>
        </w:rPr>
      </w:pPr>
      <w:r>
        <w:rPr>
          <w:rFonts w:ascii="Times New Roman" w:hAnsi="Times New Roman" w:eastAsia="仿宋_GB2312"/>
          <w:sz w:val="32"/>
          <w:szCs w:val="32"/>
        </w:rPr>
        <w:t>（邮编：021400）</w:t>
      </w: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电子邮箱：nmgkjt001@163.com</w:t>
      </w:r>
    </w:p>
    <w:p>
      <w:pPr>
        <w:shd w:val="solid" w:color="FFFFFF" w:fill="auto"/>
        <w:autoSpaceDN w:val="0"/>
        <w:ind w:firstLine="640" w:firstLineChars="200"/>
        <w:rPr>
          <w:rFonts w:ascii="Times New Roman" w:hAnsi="Times New Roman" w:eastAsia="仿宋_GB2312"/>
          <w:sz w:val="32"/>
          <w:szCs w:val="32"/>
        </w:rPr>
      </w:pPr>
    </w:p>
    <w:p>
      <w:pPr>
        <w:shd w:val="solid" w:color="FFFFFF" w:fill="auto"/>
        <w:autoSpaceDN w:val="0"/>
        <w:ind w:firstLine="640" w:firstLineChars="200"/>
        <w:rPr>
          <w:rFonts w:ascii="Times New Roman" w:hAnsi="Times New Roman" w:eastAsia="仿宋_GB2312"/>
          <w:sz w:val="32"/>
          <w:szCs w:val="32"/>
        </w:rPr>
      </w:pPr>
      <w:r>
        <w:rPr>
          <w:rFonts w:ascii="Times New Roman" w:hAnsi="Times New Roman" w:eastAsia="仿宋_GB2312"/>
          <w:sz w:val="32"/>
          <w:szCs w:val="32"/>
        </w:rPr>
        <w:t>附件：1.第十五届中国（满洲里）北方国际科技博览会</w:t>
      </w:r>
    </w:p>
    <w:p>
      <w:pPr>
        <w:shd w:val="solid" w:color="FFFFFF" w:fill="auto"/>
        <w:autoSpaceDN w:val="0"/>
        <w:ind w:firstLine="1760" w:firstLineChars="550"/>
        <w:rPr>
          <w:rFonts w:ascii="Times New Roman" w:hAnsi="Times New Roman" w:eastAsia="仿宋_GB2312"/>
          <w:sz w:val="32"/>
          <w:szCs w:val="32"/>
        </w:rPr>
      </w:pPr>
      <w:r>
        <w:rPr>
          <w:rFonts w:ascii="Times New Roman" w:hAnsi="Times New Roman" w:eastAsia="仿宋_GB2312"/>
          <w:sz w:val="32"/>
          <w:szCs w:val="32"/>
        </w:rPr>
        <w:t>情况简介</w:t>
      </w:r>
    </w:p>
    <w:p>
      <w:pPr>
        <w:shd w:val="solid" w:color="FFFFFF" w:fill="auto"/>
        <w:autoSpaceDN w:val="0"/>
        <w:ind w:left="1365" w:leftChars="650" w:firstLine="160" w:firstLineChars="5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第十五届中国（满洲里）北方国际科技博览会</w:t>
      </w:r>
    </w:p>
    <w:p>
      <w:pPr>
        <w:shd w:val="solid" w:color="FFFFFF" w:fill="auto"/>
        <w:autoSpaceDN w:val="0"/>
        <w:ind w:left="1365" w:leftChars="650" w:firstLine="480" w:firstLineChars="150"/>
        <w:rPr>
          <w:rFonts w:ascii="Times New Roman" w:hAnsi="Times New Roman" w:eastAsia="仿宋_GB2312"/>
          <w:sz w:val="32"/>
          <w:szCs w:val="32"/>
        </w:rPr>
      </w:pPr>
      <w:r>
        <w:rPr>
          <w:rFonts w:hint="eastAsia" w:ascii="Times New Roman" w:hAnsi="Times New Roman" w:eastAsia="仿宋_GB2312"/>
          <w:sz w:val="32"/>
          <w:szCs w:val="32"/>
        </w:rPr>
        <w:t>参展参会回执</w:t>
      </w:r>
    </w:p>
    <w:p>
      <w:pPr>
        <w:shd w:val="solid" w:color="FFFFFF" w:fill="auto"/>
        <w:autoSpaceDN w:val="0"/>
        <w:ind w:firstLine="600"/>
        <w:jc w:val="right"/>
        <w:rPr>
          <w:rFonts w:ascii="Times New Roman" w:hAnsi="Times New Roman" w:eastAsia="仿宋_GB2312"/>
          <w:sz w:val="32"/>
          <w:szCs w:val="32"/>
        </w:rPr>
      </w:pPr>
    </w:p>
    <w:p>
      <w:pPr>
        <w:shd w:val="solid" w:color="FFFFFF" w:fill="auto"/>
        <w:autoSpaceDN w:val="0"/>
        <w:ind w:firstLine="600"/>
        <w:jc w:val="right"/>
        <w:rPr>
          <w:rFonts w:ascii="Times New Roman" w:hAnsi="Times New Roman" w:eastAsia="仿宋_GB2312"/>
          <w:sz w:val="32"/>
          <w:szCs w:val="32"/>
        </w:rPr>
      </w:pPr>
    </w:p>
    <w:p>
      <w:pPr>
        <w:shd w:val="solid" w:color="FFFFFF" w:fill="auto"/>
        <w:autoSpaceDN w:val="0"/>
        <w:ind w:right="640" w:firstLine="4000" w:firstLineChars="1250"/>
        <w:rPr>
          <w:rFonts w:ascii="Times New Roman" w:hAnsi="Times New Roman" w:eastAsia="仿宋_GB2312"/>
          <w:sz w:val="32"/>
          <w:szCs w:val="32"/>
        </w:rPr>
      </w:pPr>
      <w:r>
        <w:rPr>
          <w:rFonts w:ascii="Times New Roman" w:hAnsi="Times New Roman" w:eastAsia="仿宋_GB2312"/>
          <w:sz w:val="32"/>
          <w:szCs w:val="32"/>
        </w:rPr>
        <w:t>内蒙古自治区科学技术厅</w:t>
      </w:r>
    </w:p>
    <w:p>
      <w:pPr>
        <w:shd w:val="solid" w:color="FFFFFF" w:fill="auto"/>
        <w:autoSpaceDN w:val="0"/>
        <w:ind w:right="1440"/>
        <w:jc w:val="right"/>
        <w:rPr>
          <w:rFonts w:ascii="Times New Roman" w:hAnsi="Times New Roman" w:eastAsia="仿宋_GB2312"/>
          <w:sz w:val="32"/>
          <w:szCs w:val="32"/>
        </w:rPr>
      </w:pPr>
      <w:r>
        <w:rPr>
          <w:rFonts w:ascii="Times New Roman" w:hAnsi="Times New Roman" w:eastAsia="仿宋_GB2312"/>
          <w:sz w:val="32"/>
          <w:szCs w:val="32"/>
        </w:rPr>
        <w:t xml:space="preserve">  2018年4月</w:t>
      </w:r>
      <w:r>
        <w:rPr>
          <w:rFonts w:hint="eastAsia" w:ascii="Times New Roman" w:hAnsi="Times New Roman" w:eastAsia="仿宋_GB2312"/>
          <w:sz w:val="32"/>
          <w:szCs w:val="32"/>
        </w:rPr>
        <w:t>28</w:t>
      </w:r>
      <w:r>
        <w:rPr>
          <w:rFonts w:ascii="Times New Roman" w:hAnsi="Times New Roman"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20391"/>
      <w:docPartObj>
        <w:docPartGallery w:val="AutoText"/>
      </w:docPartObj>
    </w:sdtPr>
    <w:sdtContent>
      <w:p>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yYmM1MWE0Y2FiOTkzOWRjMjM1Njc3OTE5NTA1YzUifQ=="/>
  </w:docVars>
  <w:rsids>
    <w:rsidRoot w:val="003B4EE4"/>
    <w:rsid w:val="0008206E"/>
    <w:rsid w:val="00212A70"/>
    <w:rsid w:val="002D7C28"/>
    <w:rsid w:val="003B4EE4"/>
    <w:rsid w:val="004F7CBD"/>
    <w:rsid w:val="00613278"/>
    <w:rsid w:val="00663C16"/>
    <w:rsid w:val="00735BC1"/>
    <w:rsid w:val="008D6A8E"/>
    <w:rsid w:val="00A809EE"/>
    <w:rsid w:val="00C54D3B"/>
    <w:rsid w:val="00D84279"/>
    <w:rsid w:val="00E155E3"/>
    <w:rsid w:val="00EA3207"/>
    <w:rsid w:val="1BD000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703</Words>
  <Characters>825</Characters>
  <Lines>6</Lines>
  <Paragraphs>1</Paragraphs>
  <TotalTime>2</TotalTime>
  <ScaleCrop>false</ScaleCrop>
  <LinksUpToDate>false</LinksUpToDate>
  <CharactersWithSpaces>853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2018-04-28T03:42:00Z</dcterms:created>
  <dc:creator>佟永兴</dc:creator>
  <cp:lastModifiedBy>Administrator</cp:lastModifiedBy>
  <cp:lastPrinted>2018-04-28T03:42:00Z</cp:lastPrinted>
  <dcterms:modified xsi:type="dcterms:W3CDTF">2022-10-17T09:29:45Z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B0E369AB83CA4B51BDAB8D5B6728748A</vt:lpwstr>
  </property>
</Properties>
</file>