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第十五届中国（满洲里）北方</w:t>
      </w:r>
    </w:p>
    <w:p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国际科技博览会情况简介</w:t>
      </w:r>
    </w:p>
    <w:p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hd w:val="solid" w:color="FFFFFF" w:fill="auto"/>
        <w:autoSpaceDN w:val="0"/>
        <w:spacing w:line="600" w:lineRule="exact"/>
        <w:ind w:firstLine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一、展会名称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第十五届中国（满洲里）北方国际科技博览会（以下简称北博会）定于2018年7月6日至8日在满洲里市国际会展中心举办。通过举办国际、国内科技展览展示、主题论坛、信息发布、项目推荐、对接等活动，落实</w:t>
      </w:r>
      <w:bookmarkStart w:id="0" w:name="_GoBack"/>
      <w:bookmarkEnd w:id="0"/>
      <w:r>
        <w:rPr>
          <w:rFonts w:hint="eastAsia" w:ascii="仿宋_GB2312" w:hAnsi="仿宋" w:eastAsia="仿宋_GB2312" w:cs="宋体"/>
          <w:sz w:val="32"/>
          <w:szCs w:val="32"/>
          <w:lang w:eastAsia="zh-CN"/>
        </w:rPr>
        <w:t>“一带一路”倡议</w:t>
      </w:r>
      <w:r>
        <w:rPr>
          <w:rFonts w:hint="eastAsia" w:ascii="仿宋_GB2312" w:hAnsi="仿宋" w:eastAsia="仿宋_GB2312" w:cs="宋体"/>
          <w:sz w:val="32"/>
          <w:szCs w:val="32"/>
        </w:rPr>
        <w:t>，促进我国与东北亚、俄蒙地区、东盟国家间科技、经贸领域的合作与交流。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二、主办单位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中华人民共和国科技部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中国工程院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内蒙古自治区人民政府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蒙古国教育文化科技部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俄罗斯后贝加尔边疆区政府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hint="eastAsia"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俄罗斯布里亚特共和国政府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三、展会内容及主要活动</w:t>
      </w:r>
    </w:p>
    <w:p>
      <w:pPr>
        <w:shd w:val="solid" w:color="FFFFFF" w:fill="auto"/>
        <w:autoSpaceDN w:val="0"/>
        <w:spacing w:line="600" w:lineRule="exact"/>
        <w:ind w:firstLine="643" w:firstLineChars="200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（一）展览展示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1.展示内容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高新技术：高新技术成果，新产品、新材料、新工艺等。 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实用技术与设备：农业、食品、建筑建材、医学与医疗器械、木工机械、机电技术与设备、人工智能、网络通讯、化工等领域的先进实用技术和设备。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展区设置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俄罗斯国家科技展区、蒙古国国家科技展区、自治区科技成果展区、高新技术展区、现代农业技术展区、国内外特色商品展区。</w:t>
      </w:r>
    </w:p>
    <w:p>
      <w:pPr>
        <w:shd w:val="solid" w:color="FFFFFF" w:fill="auto"/>
        <w:autoSpaceDN w:val="0"/>
        <w:spacing w:line="600" w:lineRule="exact"/>
        <w:ind w:firstLine="643" w:firstLineChars="200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仿宋_GB2312" w:hAnsi="黑体" w:eastAsia="仿宋_GB2312" w:cs="黑体"/>
          <w:b/>
          <w:sz w:val="32"/>
          <w:szCs w:val="32"/>
        </w:rPr>
        <w:t>（二）展会期间举办的专项活动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1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围绕科技创新、一带一路国际科技合作开展多层次、多主题的精彩论坛活动。</w:t>
      </w:r>
    </w:p>
    <w:p>
      <w:pPr>
        <w:shd w:val="solid" w:color="FFFFFF" w:fill="auto"/>
        <w:autoSpaceDN w:val="0"/>
        <w:spacing w:line="600" w:lineRule="exact"/>
        <w:ind w:firstLine="640" w:firstLineChars="200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2</w:t>
      </w:r>
      <w:r>
        <w:rPr>
          <w:rFonts w:ascii="仿宋_GB2312" w:hAnsi="黑体" w:eastAsia="仿宋_GB2312" w:cs="黑体"/>
          <w:sz w:val="32"/>
          <w:szCs w:val="32"/>
        </w:rPr>
        <w:t>.</w:t>
      </w:r>
      <w:r>
        <w:rPr>
          <w:rFonts w:hint="eastAsia" w:ascii="仿宋_GB2312" w:hAnsi="黑体" w:eastAsia="仿宋_GB2312" w:cs="黑体"/>
          <w:sz w:val="32"/>
          <w:szCs w:val="32"/>
        </w:rPr>
        <w:t>展会期间来自国内外的相关单位及科研院所将举办多场项目推荐、科技合作、经贸洽谈、信息发布等活动。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yYmM1MWE0Y2FiOTkzOWRjMjM1Njc3OTE5NTA1YzUifQ=="/>
  </w:docVars>
  <w:rsids>
    <w:rsidRoot w:val="00D87CCC"/>
    <w:rsid w:val="000D22CC"/>
    <w:rsid w:val="002544D2"/>
    <w:rsid w:val="002904CE"/>
    <w:rsid w:val="002C0C3B"/>
    <w:rsid w:val="0034344E"/>
    <w:rsid w:val="004B46D0"/>
    <w:rsid w:val="0058752E"/>
    <w:rsid w:val="00604563"/>
    <w:rsid w:val="00A904A5"/>
    <w:rsid w:val="00D87CCC"/>
    <w:rsid w:val="00E7050E"/>
    <w:rsid w:val="39F33D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514</Characters>
  <Lines>22</Lines>
  <Paragraphs>20</Paragraphs>
  <TotalTime>2</TotalTime>
  <ScaleCrop>false</ScaleCrop>
  <LinksUpToDate>false</LinksUpToDate>
  <CharactersWithSpaces>539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2018-04-28T03:33:00Z</dcterms:created>
  <dc:creator>佟永兴</dc:creator>
  <cp:lastModifiedBy>Administrator</cp:lastModifiedBy>
  <cp:lastPrinted>2018-04-28T03:34:00Z</cp:lastPrinted>
  <dcterms:modified xsi:type="dcterms:W3CDTF">2022-10-17T09:28:40Z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3A0D8C73835B4DB88BC30EA378EA9B07</vt:lpwstr>
  </property>
</Properties>
</file>